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C6" w:rsidRDefault="007019C6" w:rsidP="007019C6">
      <w:pPr>
        <w:spacing w:line="240" w:lineRule="auto"/>
        <w:jc w:val="center"/>
        <w:rPr>
          <w:rFonts w:ascii="Bookman Old Style" w:hAnsi="Bookman Old Style"/>
          <w:b/>
          <w:i/>
          <w:color w:val="000000"/>
          <w:sz w:val="32"/>
          <w:szCs w:val="32"/>
        </w:rPr>
      </w:pPr>
      <w:r>
        <w:rPr>
          <w:rFonts w:ascii="Bookman Old Style" w:hAnsi="Bookman Old Style"/>
          <w:b/>
          <w:i/>
          <w:color w:val="000000"/>
          <w:sz w:val="32"/>
          <w:szCs w:val="32"/>
        </w:rPr>
        <w:t>Homélie de S.E. Mgr Daniel NLANDU MAYI, Evêque de Matadi, à l’occasion de la Messe Chrismale</w:t>
      </w:r>
    </w:p>
    <w:p w:rsidR="000F52E1" w:rsidRDefault="007019C6" w:rsidP="00DE141C">
      <w:pPr>
        <w:spacing w:line="240" w:lineRule="auto"/>
        <w:jc w:val="center"/>
        <w:rPr>
          <w:rFonts w:ascii="Bookman Old Style" w:hAnsi="Bookman Old Style"/>
          <w:color w:val="000000"/>
          <w:sz w:val="28"/>
          <w:szCs w:val="28"/>
        </w:rPr>
      </w:pPr>
      <w:r>
        <w:rPr>
          <w:rFonts w:ascii="Bookman Old Style" w:hAnsi="Bookman Old Style"/>
          <w:color w:val="000000"/>
          <w:sz w:val="28"/>
          <w:szCs w:val="28"/>
        </w:rPr>
        <w:t>Matadi/Paroisse Notre-Dame de Fatima, mardi 16 avril 2014</w:t>
      </w:r>
    </w:p>
    <w:p w:rsidR="00DE141C" w:rsidRDefault="00DE141C" w:rsidP="00DE141C">
      <w:pPr>
        <w:spacing w:line="240" w:lineRule="auto"/>
        <w:jc w:val="center"/>
        <w:rPr>
          <w:rFonts w:ascii="Bookman Old Style" w:hAnsi="Bookman Old Style"/>
          <w:color w:val="000000"/>
          <w:sz w:val="28"/>
          <w:szCs w:val="28"/>
        </w:rPr>
      </w:pPr>
    </w:p>
    <w:p w:rsidR="000F52E1" w:rsidRPr="0029373B" w:rsidRDefault="000F52E1" w:rsidP="0029373B">
      <w:pPr>
        <w:spacing w:line="240" w:lineRule="auto"/>
        <w:jc w:val="both"/>
        <w:rPr>
          <w:rFonts w:ascii="Bookman Old Style" w:hAnsi="Bookman Old Style"/>
          <w:b/>
          <w:i/>
          <w:sz w:val="40"/>
          <w:szCs w:val="40"/>
        </w:rPr>
      </w:pPr>
      <w:r w:rsidRPr="0029373B">
        <w:rPr>
          <w:rFonts w:ascii="Bookman Old Style" w:hAnsi="Bookman Old Style"/>
          <w:b/>
          <w:i/>
          <w:sz w:val="40"/>
          <w:szCs w:val="40"/>
        </w:rPr>
        <w:t>Chers frères dans le sacerdoce,</w:t>
      </w:r>
    </w:p>
    <w:p w:rsidR="000F52E1" w:rsidRDefault="000F52E1" w:rsidP="0029373B">
      <w:pPr>
        <w:spacing w:line="240" w:lineRule="auto"/>
        <w:jc w:val="both"/>
        <w:rPr>
          <w:rFonts w:ascii="Bookman Old Style" w:hAnsi="Bookman Old Style"/>
          <w:b/>
          <w:i/>
          <w:sz w:val="40"/>
          <w:szCs w:val="40"/>
        </w:rPr>
      </w:pPr>
      <w:r w:rsidRPr="0029373B">
        <w:rPr>
          <w:rFonts w:ascii="Bookman Old Style" w:hAnsi="Bookman Old Style"/>
          <w:b/>
          <w:i/>
          <w:sz w:val="40"/>
          <w:szCs w:val="40"/>
        </w:rPr>
        <w:t>Frères et sœurs en Christ,</w:t>
      </w:r>
    </w:p>
    <w:p w:rsidR="000F52E1" w:rsidRPr="0029373B" w:rsidRDefault="000F52E1" w:rsidP="0029373B">
      <w:pPr>
        <w:spacing w:line="240" w:lineRule="auto"/>
        <w:jc w:val="both"/>
        <w:rPr>
          <w:rFonts w:ascii="Bookman Old Style" w:hAnsi="Bookman Old Style"/>
          <w:sz w:val="40"/>
          <w:szCs w:val="40"/>
        </w:rPr>
      </w:pPr>
      <w:r w:rsidRPr="0029373B">
        <w:rPr>
          <w:rFonts w:ascii="Bookman Old Style" w:hAnsi="Bookman Old Style"/>
          <w:sz w:val="40"/>
          <w:szCs w:val="40"/>
        </w:rPr>
        <w:t>Comme dit au début de cette eucharistie, n</w:t>
      </w:r>
      <w:r w:rsidR="009C5142" w:rsidRPr="0029373B">
        <w:rPr>
          <w:rFonts w:ascii="Bookman Old Style" w:hAnsi="Bookman Old Style"/>
          <w:sz w:val="40"/>
          <w:szCs w:val="40"/>
        </w:rPr>
        <w:t>ous sommes en train de célébrer</w:t>
      </w:r>
      <w:r w:rsidR="00316D77">
        <w:rPr>
          <w:rFonts w:ascii="Bookman Old Style" w:hAnsi="Bookman Old Style"/>
          <w:sz w:val="40"/>
          <w:szCs w:val="40"/>
        </w:rPr>
        <w:t xml:space="preserve"> la messe chrismale</w:t>
      </w:r>
      <w:r w:rsidR="009B1385" w:rsidRPr="0029373B">
        <w:rPr>
          <w:rFonts w:ascii="Bookman Old Style" w:hAnsi="Bookman Old Style"/>
          <w:sz w:val="40"/>
          <w:szCs w:val="40"/>
        </w:rPr>
        <w:t>.</w:t>
      </w:r>
      <w:r w:rsidR="00316D77">
        <w:rPr>
          <w:rFonts w:ascii="Bookman Old Style" w:hAnsi="Bookman Old Style"/>
          <w:sz w:val="40"/>
          <w:szCs w:val="40"/>
        </w:rPr>
        <w:t xml:space="preserve"> </w:t>
      </w:r>
      <w:r w:rsidR="009B1385" w:rsidRPr="0029373B">
        <w:rPr>
          <w:rFonts w:ascii="Bookman Old Style" w:hAnsi="Bookman Old Style"/>
          <w:sz w:val="40"/>
          <w:szCs w:val="40"/>
        </w:rPr>
        <w:t xml:space="preserve">Il </w:t>
      </w:r>
      <w:r w:rsidRPr="0029373B">
        <w:rPr>
          <w:rFonts w:ascii="Bookman Old Style" w:hAnsi="Bookman Old Style"/>
          <w:sz w:val="40"/>
          <w:szCs w:val="40"/>
        </w:rPr>
        <w:t>s’agit</w:t>
      </w:r>
      <w:r w:rsidR="00316D77">
        <w:rPr>
          <w:rFonts w:ascii="Bookman Old Style" w:hAnsi="Bookman Old Style"/>
          <w:sz w:val="40"/>
          <w:szCs w:val="40"/>
        </w:rPr>
        <w:t xml:space="preserve"> de </w:t>
      </w:r>
      <w:r w:rsidR="00624E4C">
        <w:rPr>
          <w:rFonts w:ascii="Bookman Old Style" w:hAnsi="Bookman Old Style"/>
          <w:sz w:val="40"/>
          <w:szCs w:val="40"/>
        </w:rPr>
        <w:t>célébrer la fête du sacerdoce. Le Christ s’est choisi des hommes</w:t>
      </w:r>
      <w:r w:rsidR="00A47BA3" w:rsidRPr="00A47BA3">
        <w:rPr>
          <w:rFonts w:ascii="Bookman Old Style" w:hAnsi="Bookman Old Style"/>
          <w:sz w:val="40"/>
          <w:szCs w:val="40"/>
        </w:rPr>
        <w:t xml:space="preserve"> </w:t>
      </w:r>
      <w:r w:rsidR="00A47BA3">
        <w:rPr>
          <w:rFonts w:ascii="Bookman Old Style" w:hAnsi="Bookman Old Style"/>
          <w:sz w:val="40"/>
          <w:szCs w:val="40"/>
        </w:rPr>
        <w:t>que lui-même appelle à se</w:t>
      </w:r>
      <w:r w:rsidR="00A47BA3" w:rsidRPr="0029373B">
        <w:rPr>
          <w:rFonts w:ascii="Bookman Old Style" w:hAnsi="Bookman Old Style"/>
          <w:sz w:val="40"/>
          <w:szCs w:val="40"/>
        </w:rPr>
        <w:t xml:space="preserve"> consacrer tot</w:t>
      </w:r>
      <w:r w:rsidR="00A47BA3">
        <w:rPr>
          <w:rFonts w:ascii="Bookman Old Style" w:hAnsi="Bookman Old Style"/>
          <w:sz w:val="40"/>
          <w:szCs w:val="40"/>
        </w:rPr>
        <w:t xml:space="preserve">alement à Lui </w:t>
      </w:r>
      <w:r w:rsidR="00A47BA3" w:rsidRPr="0029373B">
        <w:rPr>
          <w:rFonts w:ascii="Bookman Old Style" w:hAnsi="Bookman Old Style"/>
          <w:sz w:val="40"/>
          <w:szCs w:val="40"/>
        </w:rPr>
        <w:t xml:space="preserve"> pour</w:t>
      </w:r>
      <w:r w:rsidR="00A47BA3">
        <w:rPr>
          <w:rFonts w:ascii="Bookman Old Style" w:hAnsi="Bookman Old Style"/>
          <w:sz w:val="40"/>
          <w:szCs w:val="40"/>
        </w:rPr>
        <w:t xml:space="preserve"> être le signe humble mais réel de l’unique</w:t>
      </w:r>
      <w:r w:rsidR="00A47BA3" w:rsidRPr="0029373B">
        <w:rPr>
          <w:rFonts w:ascii="Bookman Old Style" w:hAnsi="Bookman Old Style"/>
          <w:sz w:val="40"/>
          <w:szCs w:val="40"/>
        </w:rPr>
        <w:t xml:space="preserve"> </w:t>
      </w:r>
      <w:r w:rsidR="00A47BA3">
        <w:rPr>
          <w:rFonts w:ascii="Bookman Old Style" w:hAnsi="Bookman Old Style"/>
          <w:sz w:val="40"/>
          <w:szCs w:val="40"/>
        </w:rPr>
        <w:t xml:space="preserve"> Prêtre éternel qu’il est Lui-même.</w:t>
      </w:r>
      <w:r w:rsidR="00624E4C">
        <w:rPr>
          <w:rFonts w:ascii="Bookman Old Style" w:hAnsi="Bookman Old Style"/>
          <w:sz w:val="40"/>
          <w:szCs w:val="40"/>
        </w:rPr>
        <w:t xml:space="preserve"> </w:t>
      </w:r>
      <w:r w:rsidR="00A47BA3">
        <w:rPr>
          <w:rFonts w:ascii="Bookman Old Style" w:hAnsi="Bookman Old Style"/>
          <w:sz w:val="40"/>
          <w:szCs w:val="40"/>
        </w:rPr>
        <w:t>Il a</w:t>
      </w:r>
      <w:r w:rsidR="00A47BA3" w:rsidRPr="0029373B">
        <w:rPr>
          <w:rFonts w:ascii="Bookman Old Style" w:hAnsi="Bookman Old Style"/>
          <w:sz w:val="40"/>
          <w:szCs w:val="40"/>
        </w:rPr>
        <w:t xml:space="preserve"> </w:t>
      </w:r>
      <w:r w:rsidR="00A47BA3">
        <w:rPr>
          <w:rFonts w:ascii="Bookman Old Style" w:hAnsi="Bookman Old Style"/>
          <w:sz w:val="40"/>
          <w:szCs w:val="40"/>
        </w:rPr>
        <w:t xml:space="preserve">donc </w:t>
      </w:r>
      <w:r w:rsidR="00A47BA3" w:rsidRPr="0029373B">
        <w:rPr>
          <w:rFonts w:ascii="Bookman Old Style" w:hAnsi="Bookman Old Style"/>
          <w:sz w:val="40"/>
          <w:szCs w:val="40"/>
        </w:rPr>
        <w:t>choisi des ministre</w:t>
      </w:r>
      <w:r w:rsidR="00A47BA3">
        <w:rPr>
          <w:rFonts w:ascii="Bookman Old Style" w:hAnsi="Bookman Old Style"/>
          <w:sz w:val="40"/>
          <w:szCs w:val="40"/>
        </w:rPr>
        <w:t>s qui célèbrent tous les jours l</w:t>
      </w:r>
      <w:r w:rsidR="00A47BA3" w:rsidRPr="0029373B">
        <w:rPr>
          <w:rFonts w:ascii="Bookman Old Style" w:hAnsi="Bookman Old Style"/>
          <w:sz w:val="40"/>
          <w:szCs w:val="40"/>
        </w:rPr>
        <w:t>e salu</w:t>
      </w:r>
      <w:r w:rsidR="00A47BA3">
        <w:rPr>
          <w:rFonts w:ascii="Bookman Old Style" w:hAnsi="Bookman Old Style"/>
          <w:sz w:val="40"/>
          <w:szCs w:val="40"/>
        </w:rPr>
        <w:t>t pour le bien de son peuple</w:t>
      </w:r>
      <w:r w:rsidR="00624E4C">
        <w:rPr>
          <w:rFonts w:ascii="Bookman Old Style" w:hAnsi="Bookman Old Style"/>
          <w:sz w:val="40"/>
          <w:szCs w:val="40"/>
        </w:rPr>
        <w:t xml:space="preserve">: </w:t>
      </w:r>
      <w:r w:rsidR="00A47BA3" w:rsidRPr="00A47BA3">
        <w:rPr>
          <w:rFonts w:ascii="Bookman Old Style" w:hAnsi="Bookman Old Style"/>
          <w:b/>
          <w:i/>
          <w:sz w:val="40"/>
          <w:szCs w:val="40"/>
        </w:rPr>
        <w:t>Il s’agit des prêtres ordonnés et consacrés totalement au Seigneur.</w:t>
      </w:r>
      <w:r w:rsidR="00A47BA3" w:rsidRPr="0029373B">
        <w:rPr>
          <w:rFonts w:ascii="Bookman Old Style" w:hAnsi="Bookman Old Style"/>
          <w:sz w:val="40"/>
          <w:szCs w:val="40"/>
        </w:rPr>
        <w:t xml:space="preserve"> </w:t>
      </w:r>
      <w:r w:rsidR="009C5142" w:rsidRPr="0029373B">
        <w:rPr>
          <w:rFonts w:ascii="Bookman Old Style" w:hAnsi="Bookman Old Style"/>
          <w:sz w:val="40"/>
          <w:szCs w:val="40"/>
        </w:rPr>
        <w:t xml:space="preserve"> </w:t>
      </w:r>
    </w:p>
    <w:p w:rsidR="00E76B95" w:rsidRDefault="004250EB" w:rsidP="0029373B">
      <w:pPr>
        <w:spacing w:line="240" w:lineRule="auto"/>
        <w:jc w:val="both"/>
        <w:rPr>
          <w:rFonts w:ascii="Bookman Old Style" w:hAnsi="Bookman Old Style"/>
          <w:b/>
          <w:i/>
          <w:sz w:val="40"/>
          <w:szCs w:val="40"/>
        </w:rPr>
      </w:pPr>
      <w:r>
        <w:rPr>
          <w:rFonts w:ascii="Bookman Old Style" w:hAnsi="Bookman Old Style"/>
          <w:b/>
          <w:i/>
          <w:sz w:val="40"/>
          <w:szCs w:val="40"/>
        </w:rPr>
        <w:t>En effet, e</w:t>
      </w:r>
      <w:r w:rsidR="00DF240B" w:rsidRPr="0029373B">
        <w:rPr>
          <w:rFonts w:ascii="Bookman Old Style" w:hAnsi="Bookman Old Style"/>
          <w:b/>
          <w:i/>
          <w:sz w:val="40"/>
          <w:szCs w:val="40"/>
        </w:rPr>
        <w:t xml:space="preserve">n vertu de l’ordination sacrée, </w:t>
      </w:r>
      <w:r w:rsidR="00B26B35" w:rsidRPr="0029373B">
        <w:rPr>
          <w:rFonts w:ascii="Bookman Old Style" w:hAnsi="Bookman Old Style"/>
          <w:b/>
          <w:i/>
          <w:sz w:val="40"/>
          <w:szCs w:val="40"/>
        </w:rPr>
        <w:t xml:space="preserve">le prêtre </w:t>
      </w:r>
      <w:r w:rsidR="00D43A52" w:rsidRPr="0029373B">
        <w:rPr>
          <w:rFonts w:ascii="Bookman Old Style" w:hAnsi="Bookman Old Style"/>
          <w:b/>
          <w:i/>
          <w:sz w:val="40"/>
          <w:szCs w:val="40"/>
        </w:rPr>
        <w:t>reçoit</w:t>
      </w:r>
      <w:r w:rsidR="00B26B35" w:rsidRPr="0029373B">
        <w:rPr>
          <w:rFonts w:ascii="Bookman Old Style" w:hAnsi="Bookman Old Style"/>
          <w:b/>
          <w:i/>
          <w:sz w:val="40"/>
          <w:szCs w:val="40"/>
        </w:rPr>
        <w:t xml:space="preserve"> le don et l’engagement de répéter de </w:t>
      </w:r>
      <w:r w:rsidR="00D43A52" w:rsidRPr="0029373B">
        <w:rPr>
          <w:rFonts w:ascii="Bookman Old Style" w:hAnsi="Bookman Old Style"/>
          <w:b/>
          <w:i/>
          <w:sz w:val="40"/>
          <w:szCs w:val="40"/>
        </w:rPr>
        <w:t>façon</w:t>
      </w:r>
      <w:r w:rsidR="00B26B35" w:rsidRPr="0029373B">
        <w:rPr>
          <w:rFonts w:ascii="Bookman Old Style" w:hAnsi="Bookman Old Style"/>
          <w:b/>
          <w:i/>
          <w:sz w:val="40"/>
          <w:szCs w:val="40"/>
        </w:rPr>
        <w:t xml:space="preserve"> </w:t>
      </w:r>
      <w:r w:rsidR="00D43A52" w:rsidRPr="0029373B">
        <w:rPr>
          <w:rFonts w:ascii="Bookman Old Style" w:hAnsi="Bookman Old Style"/>
          <w:b/>
          <w:i/>
          <w:sz w:val="40"/>
          <w:szCs w:val="40"/>
        </w:rPr>
        <w:t>sacramentelle les gestes et les paroles à travers lesquelles Jésus, au cours de la Dernière Cène, ins</w:t>
      </w:r>
      <w:r w:rsidR="00B20C45">
        <w:rPr>
          <w:rFonts w:ascii="Bookman Old Style" w:hAnsi="Bookman Old Style"/>
          <w:b/>
          <w:i/>
          <w:sz w:val="40"/>
          <w:szCs w:val="40"/>
        </w:rPr>
        <w:t>titua le mémorial de sa Pâques.</w:t>
      </w:r>
    </w:p>
    <w:p w:rsidR="00B20C45" w:rsidRDefault="00B20C45" w:rsidP="0029373B">
      <w:pPr>
        <w:spacing w:line="240" w:lineRule="auto"/>
        <w:jc w:val="both"/>
        <w:rPr>
          <w:rFonts w:ascii="Bookman Old Style" w:hAnsi="Bookman Old Style"/>
          <w:b/>
          <w:i/>
          <w:sz w:val="40"/>
          <w:szCs w:val="40"/>
        </w:rPr>
      </w:pPr>
    </w:p>
    <w:p w:rsidR="00EF440A" w:rsidRDefault="00EF440A" w:rsidP="0029373B">
      <w:pPr>
        <w:spacing w:line="240" w:lineRule="auto"/>
        <w:jc w:val="both"/>
        <w:rPr>
          <w:rFonts w:ascii="Bookman Old Style" w:hAnsi="Bookman Old Style"/>
          <w:b/>
          <w:i/>
          <w:sz w:val="40"/>
          <w:szCs w:val="40"/>
        </w:rPr>
      </w:pPr>
    </w:p>
    <w:p w:rsidR="00DF240B" w:rsidRPr="0029373B" w:rsidRDefault="00ED0DB9" w:rsidP="0029373B">
      <w:pPr>
        <w:spacing w:line="240" w:lineRule="auto"/>
        <w:jc w:val="both"/>
        <w:rPr>
          <w:rFonts w:ascii="Bookman Old Style" w:hAnsi="Bookman Old Style"/>
          <w:sz w:val="40"/>
          <w:szCs w:val="40"/>
        </w:rPr>
      </w:pPr>
      <w:r w:rsidRPr="0029373B">
        <w:rPr>
          <w:rFonts w:ascii="Bookman Old Style" w:hAnsi="Bookman Old Style"/>
          <w:b/>
          <w:i/>
          <w:sz w:val="40"/>
          <w:szCs w:val="40"/>
        </w:rPr>
        <w:lastRenderedPageBreak/>
        <w:t>Entre ses mains se renouvelle ce grand miracle d’amour, dont il est appelé à devenir toujours plus un fidèle témoin et un annonciateur</w:t>
      </w:r>
      <w:r w:rsidRPr="0029373B">
        <w:rPr>
          <w:rFonts w:ascii="Bookman Old Style" w:hAnsi="Bookman Old Style"/>
          <w:sz w:val="40"/>
          <w:szCs w:val="40"/>
        </w:rPr>
        <w:t xml:space="preserve"> (cf. </w:t>
      </w:r>
      <w:r w:rsidRPr="0029373B">
        <w:rPr>
          <w:rFonts w:ascii="Bookman Old Style" w:hAnsi="Bookman Old Style"/>
          <w:sz w:val="40"/>
          <w:szCs w:val="40"/>
          <w:u w:val="single"/>
        </w:rPr>
        <w:t>Mane nobiscum Domine</w:t>
      </w:r>
      <w:r w:rsidR="00DE141C">
        <w:rPr>
          <w:rFonts w:ascii="Bookman Old Style" w:hAnsi="Bookman Old Style"/>
          <w:sz w:val="40"/>
          <w:szCs w:val="40"/>
        </w:rPr>
        <w:t>, n</w:t>
      </w:r>
      <w:r w:rsidRPr="0029373B">
        <w:rPr>
          <w:rFonts w:ascii="Bookman Old Style" w:hAnsi="Bookman Old Style"/>
          <w:sz w:val="40"/>
          <w:szCs w:val="40"/>
        </w:rPr>
        <w:t>30).</w:t>
      </w:r>
    </w:p>
    <w:p w:rsidR="00197038" w:rsidRDefault="009C5142" w:rsidP="00B5671F">
      <w:pPr>
        <w:spacing w:line="240" w:lineRule="auto"/>
        <w:jc w:val="both"/>
        <w:rPr>
          <w:rFonts w:ascii="Bookman Old Style" w:hAnsi="Bookman Old Style"/>
          <w:sz w:val="40"/>
          <w:szCs w:val="40"/>
        </w:rPr>
      </w:pPr>
      <w:r w:rsidRPr="0029373B">
        <w:rPr>
          <w:rFonts w:ascii="Bookman Old Style" w:hAnsi="Bookman Old Style"/>
          <w:sz w:val="40"/>
          <w:szCs w:val="40"/>
        </w:rPr>
        <w:t xml:space="preserve">C’est dans ce sens </w:t>
      </w:r>
      <w:r w:rsidR="006B4CB5" w:rsidRPr="0029373B">
        <w:rPr>
          <w:rFonts w:ascii="Bookman Old Style" w:hAnsi="Bookman Old Style"/>
          <w:sz w:val="40"/>
          <w:szCs w:val="40"/>
        </w:rPr>
        <w:t>que  chaque Jeudi</w:t>
      </w:r>
      <w:r w:rsidR="00355DE8" w:rsidRPr="0029373B">
        <w:rPr>
          <w:rFonts w:ascii="Bookman Old Style" w:hAnsi="Bookman Old Style"/>
          <w:sz w:val="40"/>
          <w:szCs w:val="40"/>
        </w:rPr>
        <w:t xml:space="preserve"> saint est la fête des prêtres. Car les prêtres</w:t>
      </w:r>
      <w:r w:rsidR="006B4CB5" w:rsidRPr="0029373B">
        <w:rPr>
          <w:rFonts w:ascii="Bookman Old Style" w:hAnsi="Bookman Old Style"/>
          <w:sz w:val="40"/>
          <w:szCs w:val="40"/>
        </w:rPr>
        <w:t xml:space="preserve"> se souviennent de leur ordination</w:t>
      </w:r>
      <w:r w:rsidR="00AF1D98" w:rsidRPr="0029373B">
        <w:rPr>
          <w:rFonts w:ascii="Bookman Old Style" w:hAnsi="Bookman Old Style"/>
          <w:sz w:val="40"/>
          <w:szCs w:val="40"/>
        </w:rPr>
        <w:t xml:space="preserve"> </w:t>
      </w:r>
      <w:r w:rsidR="00E76B95">
        <w:rPr>
          <w:rFonts w:ascii="Bookman Old Style" w:hAnsi="Bookman Old Style"/>
          <w:sz w:val="40"/>
          <w:szCs w:val="40"/>
        </w:rPr>
        <w:t xml:space="preserve">sacerdotale </w:t>
      </w:r>
      <w:r w:rsidR="00AF1D98" w:rsidRPr="0029373B">
        <w:rPr>
          <w:rFonts w:ascii="Bookman Old Style" w:hAnsi="Bookman Old Style"/>
          <w:sz w:val="40"/>
          <w:szCs w:val="40"/>
        </w:rPr>
        <w:t>qui les</w:t>
      </w:r>
      <w:r w:rsidR="00ED0DB9" w:rsidRPr="0029373B">
        <w:rPr>
          <w:rFonts w:ascii="Bookman Old Style" w:hAnsi="Bookman Old Style"/>
          <w:sz w:val="40"/>
          <w:szCs w:val="40"/>
        </w:rPr>
        <w:t xml:space="preserve"> </w:t>
      </w:r>
      <w:r w:rsidR="00AF1D98" w:rsidRPr="0029373B">
        <w:rPr>
          <w:rFonts w:ascii="Bookman Old Style" w:hAnsi="Bookman Old Style"/>
          <w:sz w:val="40"/>
          <w:szCs w:val="40"/>
        </w:rPr>
        <w:t>fait</w:t>
      </w:r>
      <w:r w:rsidR="00ED0DB9" w:rsidRPr="0029373B">
        <w:rPr>
          <w:rFonts w:ascii="Bookman Old Style" w:hAnsi="Bookman Old Style"/>
          <w:sz w:val="40"/>
          <w:szCs w:val="40"/>
        </w:rPr>
        <w:t xml:space="preserve"> totalement inséré dans le Christ</w:t>
      </w:r>
      <w:r w:rsidR="006B4CB5" w:rsidRPr="0029373B">
        <w:rPr>
          <w:rFonts w:ascii="Bookman Old Style" w:hAnsi="Bookman Old Style"/>
          <w:sz w:val="40"/>
          <w:szCs w:val="40"/>
        </w:rPr>
        <w:t>. C’est</w:t>
      </w:r>
      <w:r w:rsidR="00197038">
        <w:rPr>
          <w:rFonts w:ascii="Bookman Old Style" w:hAnsi="Bookman Old Style"/>
          <w:sz w:val="40"/>
          <w:szCs w:val="40"/>
        </w:rPr>
        <w:t xml:space="preserve"> donc</w:t>
      </w:r>
      <w:r w:rsidR="006B4CB5" w:rsidRPr="0029373B">
        <w:rPr>
          <w:rFonts w:ascii="Bookman Old Style" w:hAnsi="Bookman Old Style"/>
          <w:sz w:val="40"/>
          <w:szCs w:val="40"/>
        </w:rPr>
        <w:t xml:space="preserve"> cette immense grâce de la vocation sacerdotale qu</w:t>
      </w:r>
      <w:r w:rsidR="00CF7A1E">
        <w:rPr>
          <w:rFonts w:ascii="Bookman Old Style" w:hAnsi="Bookman Old Style"/>
          <w:sz w:val="40"/>
          <w:szCs w:val="40"/>
        </w:rPr>
        <w:t>i est</w:t>
      </w:r>
      <w:r w:rsidR="00CB4F92" w:rsidRPr="0029373B">
        <w:rPr>
          <w:rFonts w:ascii="Bookman Old Style" w:hAnsi="Bookman Old Style"/>
          <w:sz w:val="40"/>
          <w:szCs w:val="40"/>
        </w:rPr>
        <w:t xml:space="preserve"> célébrée en ce jour.</w:t>
      </w:r>
    </w:p>
    <w:p w:rsidR="00B5671F" w:rsidRPr="0029373B" w:rsidRDefault="00CB4F92" w:rsidP="00B5671F">
      <w:pPr>
        <w:spacing w:line="240" w:lineRule="auto"/>
        <w:jc w:val="both"/>
        <w:rPr>
          <w:rFonts w:ascii="Bookman Old Style" w:hAnsi="Bookman Old Style"/>
          <w:sz w:val="40"/>
          <w:szCs w:val="40"/>
        </w:rPr>
      </w:pPr>
      <w:r w:rsidRPr="0029373B">
        <w:rPr>
          <w:rFonts w:ascii="Bookman Old Style" w:hAnsi="Bookman Old Style"/>
          <w:sz w:val="40"/>
          <w:szCs w:val="40"/>
        </w:rPr>
        <w:t xml:space="preserve"> </w:t>
      </w:r>
      <w:r w:rsidR="00B5671F" w:rsidRPr="0029373B">
        <w:rPr>
          <w:rFonts w:ascii="Bookman Old Style" w:hAnsi="Bookman Old Style"/>
          <w:sz w:val="40"/>
          <w:szCs w:val="40"/>
        </w:rPr>
        <w:t>Au cours de cette célébration,</w:t>
      </w:r>
      <w:r w:rsidR="00197038">
        <w:rPr>
          <w:rFonts w:ascii="Bookman Old Style" w:hAnsi="Bookman Old Style"/>
          <w:sz w:val="40"/>
          <w:szCs w:val="40"/>
        </w:rPr>
        <w:t xml:space="preserve"> </w:t>
      </w:r>
      <w:r w:rsidR="00197038" w:rsidRPr="00197038">
        <w:rPr>
          <w:rFonts w:ascii="Bookman Old Style" w:hAnsi="Bookman Old Style"/>
          <w:b/>
          <w:i/>
          <w:sz w:val="40"/>
          <w:szCs w:val="40"/>
        </w:rPr>
        <w:t>frères et sœurs</w:t>
      </w:r>
      <w:r w:rsidR="00197038">
        <w:rPr>
          <w:rFonts w:ascii="Bookman Old Style" w:hAnsi="Bookman Old Style"/>
          <w:sz w:val="40"/>
          <w:szCs w:val="40"/>
        </w:rPr>
        <w:t>,</w:t>
      </w:r>
      <w:r w:rsidR="00B5671F" w:rsidRPr="0029373B">
        <w:rPr>
          <w:rFonts w:ascii="Bookman Old Style" w:hAnsi="Bookman Old Style"/>
          <w:sz w:val="40"/>
          <w:szCs w:val="40"/>
        </w:rPr>
        <w:t xml:space="preserve"> nous allons bénir les saintes huiles qui servent à la célébration des sacrements :</w:t>
      </w:r>
    </w:p>
    <w:p w:rsidR="00B5671F" w:rsidRPr="0029373B" w:rsidRDefault="00B5671F" w:rsidP="00B5671F">
      <w:pPr>
        <w:pStyle w:val="Paragraphedeliste"/>
        <w:numPr>
          <w:ilvl w:val="0"/>
          <w:numId w:val="1"/>
        </w:numPr>
        <w:spacing w:line="240" w:lineRule="auto"/>
        <w:jc w:val="both"/>
        <w:rPr>
          <w:rFonts w:ascii="Bookman Old Style" w:hAnsi="Bookman Old Style"/>
          <w:sz w:val="40"/>
          <w:szCs w:val="40"/>
        </w:rPr>
      </w:pPr>
      <w:r w:rsidRPr="0029373B">
        <w:rPr>
          <w:rFonts w:ascii="Bookman Old Style" w:hAnsi="Bookman Old Style"/>
          <w:b/>
          <w:i/>
          <w:sz w:val="40"/>
          <w:szCs w:val="40"/>
        </w:rPr>
        <w:t>Le Saint Chrême</w:t>
      </w:r>
      <w:r w:rsidRPr="0029373B">
        <w:rPr>
          <w:rFonts w:ascii="Bookman Old Style" w:hAnsi="Bookman Old Style"/>
          <w:sz w:val="40"/>
          <w:szCs w:val="40"/>
        </w:rPr>
        <w:t>, qui servira pour la célébration du baptême à Pâques et pour le reste de l’Année liturgique, ainsi que pour les sacrements de confirmation et de l’ordre ;</w:t>
      </w:r>
    </w:p>
    <w:p w:rsidR="00B5671F" w:rsidRDefault="00B5671F" w:rsidP="00B5671F">
      <w:pPr>
        <w:pStyle w:val="Paragraphedeliste"/>
        <w:numPr>
          <w:ilvl w:val="0"/>
          <w:numId w:val="1"/>
        </w:numPr>
        <w:spacing w:line="240" w:lineRule="auto"/>
        <w:jc w:val="both"/>
        <w:rPr>
          <w:rFonts w:ascii="Bookman Old Style" w:hAnsi="Bookman Old Style"/>
          <w:sz w:val="40"/>
          <w:szCs w:val="40"/>
        </w:rPr>
      </w:pPr>
      <w:r w:rsidRPr="0029373B">
        <w:rPr>
          <w:rFonts w:ascii="Bookman Old Style" w:hAnsi="Bookman Old Style"/>
          <w:b/>
          <w:i/>
          <w:sz w:val="40"/>
          <w:szCs w:val="40"/>
        </w:rPr>
        <w:t>L’huile des malades</w:t>
      </w:r>
      <w:r w:rsidRPr="0029373B">
        <w:rPr>
          <w:rFonts w:ascii="Bookman Old Style" w:hAnsi="Bookman Old Style"/>
          <w:sz w:val="40"/>
          <w:szCs w:val="40"/>
        </w:rPr>
        <w:t>,</w:t>
      </w:r>
      <w:r w:rsidRPr="0029373B">
        <w:rPr>
          <w:rFonts w:ascii="Bookman Old Style" w:hAnsi="Bookman Old Style"/>
          <w:b/>
          <w:i/>
          <w:sz w:val="40"/>
          <w:szCs w:val="40"/>
        </w:rPr>
        <w:t xml:space="preserve"> </w:t>
      </w:r>
      <w:r w:rsidRPr="0029373B">
        <w:rPr>
          <w:rFonts w:ascii="Bookman Old Style" w:hAnsi="Bookman Old Style"/>
          <w:sz w:val="40"/>
          <w:szCs w:val="40"/>
        </w:rPr>
        <w:t>dont l’onction associe nos souffrances à la croix du Christ, est un instrument dont le Christ se sert pour soulager le corps, l’âme et l’esprit des malades et chasser toute maladie, toute souffrance physique et morale.</w:t>
      </w:r>
    </w:p>
    <w:p w:rsidR="00197038" w:rsidRPr="00197038" w:rsidRDefault="00197038" w:rsidP="00197038">
      <w:pPr>
        <w:spacing w:line="240" w:lineRule="auto"/>
        <w:jc w:val="both"/>
        <w:rPr>
          <w:rFonts w:ascii="Bookman Old Style" w:hAnsi="Bookman Old Style"/>
          <w:sz w:val="40"/>
          <w:szCs w:val="40"/>
        </w:rPr>
      </w:pPr>
    </w:p>
    <w:p w:rsidR="00B5671F" w:rsidRPr="0029373B" w:rsidRDefault="00B5671F" w:rsidP="00B5671F">
      <w:pPr>
        <w:pStyle w:val="Paragraphedeliste"/>
        <w:numPr>
          <w:ilvl w:val="0"/>
          <w:numId w:val="1"/>
        </w:numPr>
        <w:spacing w:line="240" w:lineRule="auto"/>
        <w:jc w:val="both"/>
        <w:rPr>
          <w:rFonts w:ascii="Bookman Old Style" w:hAnsi="Bookman Old Style"/>
          <w:sz w:val="40"/>
          <w:szCs w:val="40"/>
        </w:rPr>
      </w:pPr>
      <w:r w:rsidRPr="0029373B">
        <w:rPr>
          <w:rFonts w:ascii="Bookman Old Style" w:hAnsi="Bookman Old Style"/>
          <w:b/>
          <w:i/>
          <w:sz w:val="40"/>
          <w:szCs w:val="40"/>
        </w:rPr>
        <w:lastRenderedPageBreak/>
        <w:t>L’huile des catéchumènes</w:t>
      </w:r>
      <w:r w:rsidRPr="0029373B">
        <w:rPr>
          <w:rFonts w:ascii="Bookman Old Style" w:hAnsi="Bookman Old Style"/>
          <w:sz w:val="40"/>
          <w:szCs w:val="40"/>
        </w:rPr>
        <w:t>, dont</w:t>
      </w:r>
      <w:r w:rsidRPr="0029373B">
        <w:rPr>
          <w:rFonts w:ascii="Bookman Old Style" w:hAnsi="Bookman Old Style"/>
          <w:b/>
          <w:i/>
          <w:sz w:val="40"/>
          <w:szCs w:val="40"/>
        </w:rPr>
        <w:t xml:space="preserve">  </w:t>
      </w:r>
      <w:r w:rsidRPr="0029373B">
        <w:rPr>
          <w:rFonts w:ascii="Bookman Old Style" w:hAnsi="Bookman Old Style"/>
          <w:sz w:val="40"/>
          <w:szCs w:val="40"/>
        </w:rPr>
        <w:t>l’onction exprime les appels de Dieu avant même que l’homme ne réponde par la foi à son appel. Oui, par cette onction, c’est Dieu qui soutient le catéchumène dans sa démarche pour arriver jusqu’à lui dans le sacrement de baptême.</w:t>
      </w:r>
    </w:p>
    <w:p w:rsidR="00B5671F" w:rsidRPr="0029373B" w:rsidRDefault="00B5671F" w:rsidP="00B5671F">
      <w:pPr>
        <w:pStyle w:val="Paragraphedeliste"/>
        <w:spacing w:line="240" w:lineRule="auto"/>
        <w:jc w:val="both"/>
        <w:rPr>
          <w:rFonts w:ascii="Bookman Old Style" w:hAnsi="Bookman Old Style"/>
          <w:b/>
          <w:i/>
          <w:sz w:val="40"/>
          <w:szCs w:val="40"/>
        </w:rPr>
      </w:pPr>
    </w:p>
    <w:p w:rsidR="00B5671F" w:rsidRPr="0029373B" w:rsidRDefault="00197038" w:rsidP="00B5671F">
      <w:pPr>
        <w:pStyle w:val="Paragraphedeliste"/>
        <w:spacing w:line="240" w:lineRule="auto"/>
        <w:jc w:val="both"/>
        <w:rPr>
          <w:rFonts w:ascii="Bookman Old Style" w:hAnsi="Bookman Old Style"/>
          <w:sz w:val="40"/>
          <w:szCs w:val="40"/>
        </w:rPr>
      </w:pPr>
      <w:r>
        <w:rPr>
          <w:rFonts w:ascii="Bookman Old Style" w:hAnsi="Bookman Old Style"/>
          <w:sz w:val="40"/>
          <w:szCs w:val="40"/>
        </w:rPr>
        <w:t>L’Eglise nous rappelle que t</w:t>
      </w:r>
      <w:r w:rsidR="00B5671F" w:rsidRPr="0029373B">
        <w:rPr>
          <w:rFonts w:ascii="Bookman Old Style" w:hAnsi="Bookman Old Style"/>
          <w:sz w:val="40"/>
          <w:szCs w:val="40"/>
        </w:rPr>
        <w:t xml:space="preserve">outes ces huiles montrent ainsi la bonté de Dieu sur ses enfants que nous sommes. </w:t>
      </w:r>
    </w:p>
    <w:p w:rsidR="00B20C45" w:rsidRDefault="00B20C45" w:rsidP="0029373B">
      <w:pPr>
        <w:spacing w:line="240" w:lineRule="auto"/>
        <w:jc w:val="both"/>
        <w:rPr>
          <w:rFonts w:ascii="Bookman Old Style" w:hAnsi="Bookman Old Style"/>
          <w:sz w:val="40"/>
          <w:szCs w:val="40"/>
        </w:rPr>
      </w:pPr>
    </w:p>
    <w:p w:rsidR="00CB4F92" w:rsidRPr="0029373B" w:rsidRDefault="00CB4F92" w:rsidP="0029373B">
      <w:pPr>
        <w:spacing w:line="240" w:lineRule="auto"/>
        <w:jc w:val="both"/>
        <w:rPr>
          <w:rFonts w:ascii="Bookman Old Style" w:hAnsi="Bookman Old Style"/>
          <w:sz w:val="40"/>
          <w:szCs w:val="40"/>
        </w:rPr>
      </w:pPr>
      <w:r w:rsidRPr="0029373B">
        <w:rPr>
          <w:rFonts w:ascii="Bookman Old Style" w:hAnsi="Bookman Old Style"/>
          <w:b/>
          <w:i/>
          <w:sz w:val="40"/>
          <w:szCs w:val="40"/>
        </w:rPr>
        <w:t>Chers frères et sœurs</w:t>
      </w:r>
      <w:r w:rsidRPr="0029373B">
        <w:rPr>
          <w:rFonts w:ascii="Bookman Old Style" w:hAnsi="Bookman Old Style"/>
          <w:sz w:val="40"/>
          <w:szCs w:val="40"/>
        </w:rPr>
        <w:t>,</w:t>
      </w:r>
    </w:p>
    <w:p w:rsidR="00CC2865" w:rsidRDefault="006A7AE7" w:rsidP="0029373B">
      <w:pPr>
        <w:spacing w:line="240" w:lineRule="auto"/>
        <w:jc w:val="both"/>
        <w:rPr>
          <w:rFonts w:ascii="Bookman Old Style" w:hAnsi="Bookman Old Style"/>
          <w:sz w:val="40"/>
          <w:szCs w:val="40"/>
        </w:rPr>
      </w:pPr>
      <w:r>
        <w:rPr>
          <w:rFonts w:ascii="Bookman Old Style" w:hAnsi="Bookman Old Style"/>
          <w:sz w:val="40"/>
          <w:szCs w:val="40"/>
        </w:rPr>
        <w:t xml:space="preserve">En faisant de la messe chrismale une fête du sacerdoce, </w:t>
      </w:r>
      <w:r w:rsidR="00B163CC" w:rsidRPr="0029373B">
        <w:rPr>
          <w:rFonts w:ascii="Bookman Old Style" w:hAnsi="Bookman Old Style"/>
          <w:sz w:val="40"/>
          <w:szCs w:val="40"/>
        </w:rPr>
        <w:t>L’Eglise</w:t>
      </w:r>
      <w:r w:rsidR="00CB4F92" w:rsidRPr="0029373B">
        <w:rPr>
          <w:rFonts w:ascii="Bookman Old Style" w:hAnsi="Bookman Old Style"/>
          <w:sz w:val="40"/>
          <w:szCs w:val="40"/>
        </w:rPr>
        <w:t xml:space="preserve"> nous </w:t>
      </w:r>
      <w:r>
        <w:rPr>
          <w:rFonts w:ascii="Bookman Old Style" w:hAnsi="Bookman Old Style"/>
          <w:sz w:val="40"/>
          <w:szCs w:val="40"/>
        </w:rPr>
        <w:t>invite à méditer en profondeur sur la grandeur du sacerdoce et son importance dans la vie de l’Eglise et des hommes. C’est dans cette démarche d’intériorisation et d’approfondissement de cette noble vocation que les prêtres sont appelés à renouveler leurs promesses sacerdotales prononcées le jour de leur ordination.</w:t>
      </w:r>
    </w:p>
    <w:p w:rsidR="00CC2865" w:rsidRDefault="00CC2865" w:rsidP="0029373B">
      <w:pPr>
        <w:spacing w:line="240" w:lineRule="auto"/>
        <w:jc w:val="both"/>
        <w:rPr>
          <w:rFonts w:ascii="Bookman Old Style" w:hAnsi="Bookman Old Style"/>
          <w:sz w:val="40"/>
          <w:szCs w:val="40"/>
        </w:rPr>
      </w:pPr>
    </w:p>
    <w:p w:rsidR="00CC2865" w:rsidRDefault="00CC2865" w:rsidP="0029373B">
      <w:pPr>
        <w:spacing w:line="240" w:lineRule="auto"/>
        <w:jc w:val="both"/>
        <w:rPr>
          <w:rFonts w:ascii="Bookman Old Style" w:hAnsi="Bookman Old Style"/>
          <w:sz w:val="40"/>
          <w:szCs w:val="40"/>
        </w:rPr>
      </w:pPr>
    </w:p>
    <w:p w:rsidR="00CC2865" w:rsidRDefault="00CC2865" w:rsidP="0029373B">
      <w:pPr>
        <w:spacing w:line="240" w:lineRule="auto"/>
        <w:jc w:val="both"/>
        <w:rPr>
          <w:rFonts w:ascii="Bookman Old Style" w:hAnsi="Bookman Old Style"/>
          <w:sz w:val="40"/>
          <w:szCs w:val="40"/>
        </w:rPr>
      </w:pPr>
      <w:r>
        <w:rPr>
          <w:rFonts w:ascii="Bookman Old Style" w:hAnsi="Bookman Old Style"/>
          <w:sz w:val="40"/>
          <w:szCs w:val="40"/>
        </w:rPr>
        <w:t xml:space="preserve">Par leur ordination sacerdotale, les prêtres deviennent des ministres de la sainte </w:t>
      </w:r>
      <w:r>
        <w:rPr>
          <w:rFonts w:ascii="Bookman Old Style" w:hAnsi="Bookman Old Style"/>
          <w:sz w:val="40"/>
          <w:szCs w:val="40"/>
        </w:rPr>
        <w:lastRenderedPageBreak/>
        <w:t xml:space="preserve">Eucharistie dans laquelle le sacrifice de Jésus sur la croix demeure sans cesse présent, réellement parmi nous. </w:t>
      </w:r>
    </w:p>
    <w:p w:rsidR="00CC2865" w:rsidRDefault="00CC2865" w:rsidP="0029373B">
      <w:pPr>
        <w:spacing w:line="240" w:lineRule="auto"/>
        <w:jc w:val="both"/>
        <w:rPr>
          <w:rFonts w:ascii="Bookman Old Style" w:hAnsi="Bookman Old Style"/>
          <w:sz w:val="40"/>
          <w:szCs w:val="40"/>
        </w:rPr>
      </w:pPr>
      <w:r>
        <w:rPr>
          <w:rFonts w:ascii="Bookman Old Style" w:hAnsi="Bookman Old Style"/>
          <w:sz w:val="40"/>
          <w:szCs w:val="40"/>
        </w:rPr>
        <w:t>Voilà pourquoi l’Eglise, notre Mère, nous</w:t>
      </w:r>
      <w:r w:rsidR="006A7AE7">
        <w:rPr>
          <w:rFonts w:ascii="Bookman Old Style" w:hAnsi="Bookman Old Style"/>
          <w:sz w:val="40"/>
          <w:szCs w:val="40"/>
        </w:rPr>
        <w:t xml:space="preserve"> </w:t>
      </w:r>
      <w:r w:rsidR="00CB4F92" w:rsidRPr="0029373B">
        <w:rPr>
          <w:rFonts w:ascii="Bookman Old Style" w:hAnsi="Bookman Old Style"/>
          <w:sz w:val="40"/>
          <w:szCs w:val="40"/>
        </w:rPr>
        <w:t>accorde ce moment pour qu’ensemble, chacun de nous, prêtre et laïcs, médite</w:t>
      </w:r>
      <w:r>
        <w:rPr>
          <w:rFonts w:ascii="Bookman Old Style" w:hAnsi="Bookman Old Style"/>
          <w:sz w:val="40"/>
          <w:szCs w:val="40"/>
        </w:rPr>
        <w:t xml:space="preserve"> aussi</w:t>
      </w:r>
      <w:r w:rsidR="00CB4F92" w:rsidRPr="0029373B">
        <w:rPr>
          <w:rFonts w:ascii="Bookman Old Style" w:hAnsi="Bookman Old Style"/>
          <w:sz w:val="40"/>
          <w:szCs w:val="40"/>
        </w:rPr>
        <w:t xml:space="preserve"> sur l’eucharistie, sacremen</w:t>
      </w:r>
      <w:r>
        <w:rPr>
          <w:rFonts w:ascii="Bookman Old Style" w:hAnsi="Bookman Old Style"/>
          <w:sz w:val="40"/>
          <w:szCs w:val="40"/>
        </w:rPr>
        <w:t>t de l’unité de toute l’Eglise, qui</w:t>
      </w:r>
      <w:r w:rsidR="00B163CC" w:rsidRPr="0029373B">
        <w:rPr>
          <w:rFonts w:ascii="Bookman Old Style" w:hAnsi="Bookman Old Style"/>
          <w:sz w:val="40"/>
          <w:szCs w:val="40"/>
        </w:rPr>
        <w:t xml:space="preserve"> nous appelle à vivre ensemble dans l’harmonie et l’unité pour témoigner du Christ qu</w:t>
      </w:r>
      <w:r w:rsidR="0078478F" w:rsidRPr="0029373B">
        <w:rPr>
          <w:rFonts w:ascii="Bookman Old Style" w:hAnsi="Bookman Old Style"/>
          <w:sz w:val="40"/>
          <w:szCs w:val="40"/>
        </w:rPr>
        <w:t xml:space="preserve">i a consacré chacun de nous. </w:t>
      </w:r>
    </w:p>
    <w:p w:rsidR="00CB4F92" w:rsidRPr="0029373B" w:rsidRDefault="0078478F" w:rsidP="0029373B">
      <w:pPr>
        <w:spacing w:line="240" w:lineRule="auto"/>
        <w:jc w:val="both"/>
        <w:rPr>
          <w:rFonts w:ascii="Bookman Old Style" w:hAnsi="Bookman Old Style"/>
          <w:sz w:val="40"/>
          <w:szCs w:val="40"/>
        </w:rPr>
      </w:pPr>
      <w:r w:rsidRPr="0029373B">
        <w:rPr>
          <w:rFonts w:ascii="Bookman Old Style" w:hAnsi="Bookman Old Style"/>
          <w:sz w:val="40"/>
          <w:szCs w:val="40"/>
        </w:rPr>
        <w:t>Oui !</w:t>
      </w:r>
      <w:r w:rsidR="00B163CC" w:rsidRPr="0029373B">
        <w:rPr>
          <w:rFonts w:ascii="Bookman Old Style" w:hAnsi="Bookman Old Style"/>
          <w:sz w:val="40"/>
          <w:szCs w:val="40"/>
        </w:rPr>
        <w:t xml:space="preserve"> </w:t>
      </w:r>
      <w:r w:rsidRPr="0029373B">
        <w:rPr>
          <w:rFonts w:ascii="Bookman Old Style" w:hAnsi="Bookman Old Style"/>
          <w:sz w:val="40"/>
          <w:szCs w:val="40"/>
        </w:rPr>
        <w:t>Tous</w:t>
      </w:r>
      <w:r w:rsidR="00B163CC" w:rsidRPr="0029373B">
        <w:rPr>
          <w:rFonts w:ascii="Bookman Old Style" w:hAnsi="Bookman Old Style"/>
          <w:sz w:val="40"/>
          <w:szCs w:val="40"/>
        </w:rPr>
        <w:t xml:space="preserve">, baptisés, confirmés, prêtres, évêques, nous avons été marqués par l’huile consacrée, appelée Saint Crème, lors de notre baptême, de notre confirmation et de notre ordination. </w:t>
      </w:r>
    </w:p>
    <w:p w:rsidR="00FE2CBA" w:rsidRDefault="00B163CC" w:rsidP="0029373B">
      <w:pPr>
        <w:spacing w:line="240" w:lineRule="auto"/>
        <w:jc w:val="both"/>
        <w:rPr>
          <w:rFonts w:ascii="Bookman Old Style" w:hAnsi="Bookman Old Style"/>
          <w:sz w:val="40"/>
          <w:szCs w:val="40"/>
        </w:rPr>
      </w:pPr>
      <w:r w:rsidRPr="0029373B">
        <w:rPr>
          <w:rFonts w:ascii="Bookman Old Style" w:hAnsi="Bookman Old Style"/>
          <w:sz w:val="40"/>
          <w:szCs w:val="40"/>
        </w:rPr>
        <w:t xml:space="preserve">L’onction d’huile, en effet, est le signe de la réception du Saint Esprit que tous reçoivent </w:t>
      </w:r>
      <w:r w:rsidR="00393C17" w:rsidRPr="0029373B">
        <w:rPr>
          <w:rFonts w:ascii="Bookman Old Style" w:hAnsi="Bookman Old Style"/>
          <w:sz w:val="40"/>
          <w:szCs w:val="40"/>
        </w:rPr>
        <w:t>lors de différent</w:t>
      </w:r>
      <w:r w:rsidR="00E46FBB" w:rsidRPr="0029373B">
        <w:rPr>
          <w:rFonts w:ascii="Bookman Old Style" w:hAnsi="Bookman Old Style"/>
          <w:sz w:val="40"/>
          <w:szCs w:val="40"/>
        </w:rPr>
        <w:t>s sacrements</w:t>
      </w:r>
      <w:r w:rsidR="00393C17" w:rsidRPr="0029373B">
        <w:rPr>
          <w:rFonts w:ascii="Bookman Old Style" w:hAnsi="Bookman Old Style"/>
          <w:sz w:val="40"/>
          <w:szCs w:val="40"/>
        </w:rPr>
        <w:t>. C’est grâce à l’Esprit que nous avons reçu que nous pouvons chanter ‘’ un seul Seigneur, une seule foi, un seul baptême’’ (Eph 4,5). Ainsi, à l’instar de Jésus, chacun de nous peut dire : «  L’Esprit du Seigneur es</w:t>
      </w:r>
      <w:r w:rsidR="00E67454" w:rsidRPr="0029373B">
        <w:rPr>
          <w:rFonts w:ascii="Bookman Old Style" w:hAnsi="Bookman Old Style"/>
          <w:sz w:val="40"/>
          <w:szCs w:val="40"/>
        </w:rPr>
        <w:t>t sur moi : il m’a consacré… ».</w:t>
      </w:r>
      <w:r w:rsidR="00393C17" w:rsidRPr="0029373B">
        <w:rPr>
          <w:rFonts w:ascii="Bookman Old Style" w:hAnsi="Bookman Old Style"/>
          <w:sz w:val="40"/>
          <w:szCs w:val="40"/>
        </w:rPr>
        <w:t xml:space="preserve"> </w:t>
      </w:r>
    </w:p>
    <w:p w:rsidR="002B37C8" w:rsidRDefault="00FE2CBA" w:rsidP="002B37C8">
      <w:pPr>
        <w:spacing w:line="240" w:lineRule="auto"/>
        <w:jc w:val="both"/>
        <w:rPr>
          <w:rFonts w:ascii="Bookman Old Style" w:hAnsi="Bookman Old Style"/>
          <w:sz w:val="40"/>
          <w:szCs w:val="40"/>
        </w:rPr>
      </w:pPr>
      <w:r>
        <w:rPr>
          <w:rFonts w:ascii="Bookman Old Style" w:hAnsi="Bookman Old Style"/>
          <w:sz w:val="40"/>
          <w:szCs w:val="40"/>
        </w:rPr>
        <w:t>Ainsi, l’Eglise</w:t>
      </w:r>
      <w:r w:rsidR="00807053" w:rsidRPr="0029373B">
        <w:rPr>
          <w:rFonts w:ascii="Bookman Old Style" w:hAnsi="Bookman Old Style"/>
          <w:sz w:val="40"/>
          <w:szCs w:val="40"/>
        </w:rPr>
        <w:t xml:space="preserve"> </w:t>
      </w:r>
      <w:r w:rsidR="000C47FE" w:rsidRPr="0029373B">
        <w:rPr>
          <w:rFonts w:ascii="Bookman Old Style" w:hAnsi="Bookman Old Style"/>
          <w:sz w:val="40"/>
          <w:szCs w:val="40"/>
        </w:rPr>
        <w:t>voudrait, en ce jour, n</w:t>
      </w:r>
      <w:r>
        <w:rPr>
          <w:rFonts w:ascii="Bookman Old Style" w:hAnsi="Bookman Old Style"/>
          <w:sz w:val="40"/>
          <w:szCs w:val="40"/>
        </w:rPr>
        <w:t>ous rappeler que</w:t>
      </w:r>
      <w:r w:rsidR="000C47FE" w:rsidRPr="0029373B">
        <w:rPr>
          <w:rFonts w:ascii="Bookman Old Style" w:hAnsi="Bookman Old Style"/>
          <w:sz w:val="40"/>
          <w:szCs w:val="40"/>
        </w:rPr>
        <w:t xml:space="preserve"> nous sommes consacrés par l’onction comme Jésus le Christ. Lors de </w:t>
      </w:r>
      <w:r w:rsidR="000C47FE" w:rsidRPr="0029373B">
        <w:rPr>
          <w:rFonts w:ascii="Bookman Old Style" w:hAnsi="Bookman Old Style"/>
          <w:sz w:val="40"/>
          <w:szCs w:val="40"/>
        </w:rPr>
        <w:lastRenderedPageBreak/>
        <w:t xml:space="preserve">notre baptême et notre confirmation, l’huile a été versée sur </w:t>
      </w:r>
      <w:r w:rsidR="002C22B0">
        <w:rPr>
          <w:rFonts w:ascii="Bookman Old Style" w:hAnsi="Bookman Old Style"/>
          <w:sz w:val="40"/>
          <w:szCs w:val="40"/>
        </w:rPr>
        <w:t xml:space="preserve">chacun de </w:t>
      </w:r>
      <w:r w:rsidR="000C47FE" w:rsidRPr="0029373B">
        <w:rPr>
          <w:rFonts w:ascii="Bookman Old Style" w:hAnsi="Bookman Old Style"/>
          <w:sz w:val="40"/>
          <w:szCs w:val="40"/>
        </w:rPr>
        <w:t>nous et Dieu nous a appelés par notre nom,</w:t>
      </w:r>
      <w:r w:rsidR="0029373B">
        <w:rPr>
          <w:rFonts w:ascii="Bookman Old Style" w:hAnsi="Bookman Old Style"/>
          <w:sz w:val="40"/>
          <w:szCs w:val="40"/>
        </w:rPr>
        <w:t xml:space="preserve"> il</w:t>
      </w:r>
      <w:r w:rsidR="000C47FE" w:rsidRPr="0029373B">
        <w:rPr>
          <w:rFonts w:ascii="Bookman Old Style" w:hAnsi="Bookman Old Style"/>
          <w:sz w:val="40"/>
          <w:szCs w:val="40"/>
        </w:rPr>
        <w:t xml:space="preserve"> nous a choisis pour faire de nous ses enfants</w:t>
      </w:r>
      <w:r w:rsidR="0029373B">
        <w:rPr>
          <w:rFonts w:ascii="Bookman Old Style" w:hAnsi="Bookman Old Style"/>
          <w:sz w:val="40"/>
          <w:szCs w:val="40"/>
        </w:rPr>
        <w:t xml:space="preserve"> adoptifs</w:t>
      </w:r>
      <w:r w:rsidR="000C47FE" w:rsidRPr="0029373B">
        <w:rPr>
          <w:rFonts w:ascii="Bookman Old Style" w:hAnsi="Bookman Old Style"/>
          <w:sz w:val="40"/>
          <w:szCs w:val="40"/>
        </w:rPr>
        <w:t xml:space="preserve">, à la suite de son propre Fils. </w:t>
      </w:r>
    </w:p>
    <w:p w:rsidR="00B20C45" w:rsidRDefault="002B37C8" w:rsidP="00B20C45">
      <w:pPr>
        <w:spacing w:line="240" w:lineRule="auto"/>
        <w:jc w:val="both"/>
        <w:rPr>
          <w:rFonts w:ascii="Bookman Old Style" w:hAnsi="Bookman Old Style"/>
          <w:sz w:val="40"/>
          <w:szCs w:val="40"/>
        </w:rPr>
      </w:pPr>
      <w:r>
        <w:rPr>
          <w:rFonts w:ascii="Bookman Old Style" w:hAnsi="Bookman Old Style"/>
          <w:sz w:val="40"/>
          <w:szCs w:val="40"/>
        </w:rPr>
        <w:t xml:space="preserve">Le Seigneur nous consacre uniquement </w:t>
      </w:r>
      <w:r w:rsidRPr="0029373B">
        <w:rPr>
          <w:rFonts w:ascii="Bookman Old Style" w:hAnsi="Bookman Old Style"/>
          <w:sz w:val="40"/>
          <w:szCs w:val="40"/>
        </w:rPr>
        <w:t xml:space="preserve"> pour témoigner de Lui dans notre monde, a</w:t>
      </w:r>
      <w:r>
        <w:rPr>
          <w:rFonts w:ascii="Bookman Old Style" w:hAnsi="Bookman Old Style"/>
          <w:sz w:val="40"/>
          <w:szCs w:val="40"/>
        </w:rPr>
        <w:t xml:space="preserve">u milieu de nos frères et sœurs ; témoigner de lui dans nos différents milieux de vie ainsi que par notre engagement à travailler pour un monde meilleur, pour un Congo plus beau qu’avant. </w:t>
      </w:r>
    </w:p>
    <w:p w:rsidR="00B20C45" w:rsidRPr="0029373B" w:rsidRDefault="00B20C45" w:rsidP="00B20C45">
      <w:pPr>
        <w:spacing w:line="240" w:lineRule="auto"/>
        <w:jc w:val="both"/>
        <w:rPr>
          <w:rFonts w:ascii="Bookman Old Style" w:hAnsi="Bookman Old Style"/>
          <w:b/>
          <w:i/>
          <w:sz w:val="40"/>
          <w:szCs w:val="40"/>
        </w:rPr>
      </w:pPr>
      <w:r>
        <w:rPr>
          <w:rFonts w:ascii="Bookman Old Style" w:hAnsi="Bookman Old Style"/>
          <w:b/>
          <w:i/>
          <w:sz w:val="40"/>
          <w:szCs w:val="40"/>
        </w:rPr>
        <w:t xml:space="preserve">En ce jour où nous célébrons la fête du sacerdoce, Chers frères et sœurs, je voudrais encore vous inviter à toujours soutenir vos prêtres : </w:t>
      </w:r>
    </w:p>
    <w:p w:rsidR="002B37C8" w:rsidRDefault="00B20C45" w:rsidP="0029373B">
      <w:pPr>
        <w:spacing w:line="240" w:lineRule="auto"/>
        <w:jc w:val="both"/>
        <w:rPr>
          <w:rFonts w:ascii="Bookman Old Style" w:hAnsi="Bookman Old Style"/>
          <w:sz w:val="40"/>
          <w:szCs w:val="40"/>
        </w:rPr>
      </w:pPr>
      <w:r w:rsidRPr="0029373B">
        <w:rPr>
          <w:rFonts w:ascii="Bookman Old Style" w:hAnsi="Bookman Old Style"/>
          <w:sz w:val="40"/>
          <w:szCs w:val="40"/>
        </w:rPr>
        <w:t xml:space="preserve">Soyez toujours proches de vos prêtres par l’affection et la prière afin qu’ils soient toujours des prêtres dont l’Eglise et notre monde ont  grandement besoin pour leur édification. Soutenez vos prêtres en vue d’un ministère pastoral fructueux. </w:t>
      </w: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p>
    <w:p w:rsidR="00424B67" w:rsidRPr="0029373B" w:rsidRDefault="00424B67" w:rsidP="0029373B">
      <w:pPr>
        <w:spacing w:line="240" w:lineRule="auto"/>
        <w:jc w:val="both"/>
        <w:rPr>
          <w:rFonts w:ascii="Bookman Old Style" w:hAnsi="Bookman Old Style"/>
          <w:sz w:val="40"/>
          <w:szCs w:val="40"/>
        </w:rPr>
      </w:pPr>
    </w:p>
    <w:p w:rsidR="000C47FE" w:rsidRPr="0029373B" w:rsidRDefault="000C47FE" w:rsidP="0029373B">
      <w:pPr>
        <w:spacing w:line="240" w:lineRule="auto"/>
        <w:jc w:val="both"/>
        <w:rPr>
          <w:rFonts w:ascii="Bookman Old Style" w:hAnsi="Bookman Old Style"/>
          <w:sz w:val="40"/>
          <w:szCs w:val="40"/>
        </w:rPr>
      </w:pPr>
      <w:r w:rsidRPr="0029373B">
        <w:rPr>
          <w:rFonts w:ascii="Bookman Old Style" w:hAnsi="Bookman Old Style"/>
          <w:b/>
          <w:i/>
          <w:sz w:val="40"/>
          <w:szCs w:val="40"/>
        </w:rPr>
        <w:lastRenderedPageBreak/>
        <w:t>Chers frères dans le sacerdoce</w:t>
      </w:r>
      <w:r w:rsidRPr="0029373B">
        <w:rPr>
          <w:rFonts w:ascii="Bookman Old Style" w:hAnsi="Bookman Old Style"/>
          <w:sz w:val="40"/>
          <w:szCs w:val="40"/>
        </w:rPr>
        <w:t>,</w:t>
      </w:r>
    </w:p>
    <w:p w:rsidR="00424B67" w:rsidRPr="0029373B" w:rsidRDefault="000C47FE" w:rsidP="0029373B">
      <w:pPr>
        <w:spacing w:line="240" w:lineRule="auto"/>
        <w:jc w:val="both"/>
        <w:rPr>
          <w:rFonts w:ascii="Bookman Old Style" w:hAnsi="Bookman Old Style"/>
          <w:sz w:val="40"/>
          <w:szCs w:val="40"/>
        </w:rPr>
      </w:pPr>
      <w:r w:rsidRPr="0029373B">
        <w:rPr>
          <w:rFonts w:ascii="Bookman Old Style" w:hAnsi="Bookman Old Style"/>
          <w:sz w:val="40"/>
          <w:szCs w:val="40"/>
        </w:rPr>
        <w:t xml:space="preserve">A nous particulièrement, l’Eglise rappelle aussi que cette onction fait de nous des prêtres </w:t>
      </w:r>
      <w:r w:rsidR="00346A5F" w:rsidRPr="0029373B">
        <w:rPr>
          <w:rFonts w:ascii="Bookman Old Style" w:hAnsi="Bookman Old Style"/>
          <w:sz w:val="40"/>
          <w:szCs w:val="40"/>
        </w:rPr>
        <w:t>chargés de prier pour le monde,</w:t>
      </w:r>
      <w:r w:rsidRPr="0029373B">
        <w:rPr>
          <w:rFonts w:ascii="Bookman Old Style" w:hAnsi="Bookman Old Style"/>
          <w:sz w:val="40"/>
          <w:szCs w:val="40"/>
        </w:rPr>
        <w:t xml:space="preserve"> des rois appelés à veiller sur notre ‘’ </w:t>
      </w:r>
      <w:r w:rsidRPr="0029373B">
        <w:rPr>
          <w:rFonts w:ascii="Bookman Old Style" w:hAnsi="Bookman Old Style"/>
          <w:b/>
          <w:i/>
          <w:sz w:val="40"/>
          <w:szCs w:val="40"/>
        </w:rPr>
        <w:t>notre maison commune</w:t>
      </w:r>
      <w:r w:rsidRPr="0029373B">
        <w:rPr>
          <w:rFonts w:ascii="Bookman Old Style" w:hAnsi="Bookman Old Style"/>
          <w:sz w:val="40"/>
          <w:szCs w:val="40"/>
        </w:rPr>
        <w:t>’’</w:t>
      </w:r>
      <w:r w:rsidR="002B37C8">
        <w:rPr>
          <w:rFonts w:ascii="Bookman Old Style" w:hAnsi="Bookman Old Style"/>
          <w:sz w:val="40"/>
          <w:szCs w:val="40"/>
        </w:rPr>
        <w:t>,</w:t>
      </w:r>
      <w:r w:rsidRPr="0029373B">
        <w:rPr>
          <w:rFonts w:ascii="Bookman Old Style" w:hAnsi="Bookman Old Style"/>
          <w:sz w:val="40"/>
          <w:szCs w:val="40"/>
        </w:rPr>
        <w:t xml:space="preserve"> comme </w:t>
      </w:r>
      <w:r w:rsidR="00346A5F" w:rsidRPr="0029373B">
        <w:rPr>
          <w:rFonts w:ascii="Bookman Old Style" w:hAnsi="Bookman Old Style"/>
          <w:sz w:val="40"/>
          <w:szCs w:val="40"/>
        </w:rPr>
        <w:t xml:space="preserve">le dit le Pape François, </w:t>
      </w:r>
      <w:r w:rsidR="000216E9" w:rsidRPr="0029373B">
        <w:rPr>
          <w:rFonts w:ascii="Bookman Old Style" w:hAnsi="Bookman Old Style"/>
          <w:sz w:val="40"/>
          <w:szCs w:val="40"/>
        </w:rPr>
        <w:t xml:space="preserve">des prophètes envoyés comme le Christ-Oint </w:t>
      </w:r>
      <w:r w:rsidR="00346A5F" w:rsidRPr="0029373B">
        <w:rPr>
          <w:rFonts w:ascii="Bookman Old Style" w:hAnsi="Bookman Old Style"/>
          <w:sz w:val="40"/>
          <w:szCs w:val="40"/>
        </w:rPr>
        <w:t>par excellence</w:t>
      </w:r>
      <w:r w:rsidR="000216E9" w:rsidRPr="0029373B">
        <w:rPr>
          <w:rFonts w:ascii="Bookman Old Style" w:hAnsi="Bookman Old Style"/>
          <w:sz w:val="40"/>
          <w:szCs w:val="40"/>
        </w:rPr>
        <w:t xml:space="preserve"> pour annoncer l’Evangile en nous laissant convertir par cette Bonne Nouvelle, et en en témoignant </w:t>
      </w:r>
      <w:r w:rsidR="00424B67">
        <w:rPr>
          <w:rFonts w:ascii="Bookman Old Style" w:hAnsi="Bookman Old Style"/>
          <w:sz w:val="40"/>
          <w:szCs w:val="40"/>
        </w:rPr>
        <w:t>dans le quotidien de notre vie.</w:t>
      </w:r>
      <w:r w:rsidR="00346A5F" w:rsidRPr="0029373B">
        <w:rPr>
          <w:rFonts w:ascii="Bookman Old Style" w:hAnsi="Bookman Old Style"/>
          <w:sz w:val="40"/>
          <w:szCs w:val="40"/>
        </w:rPr>
        <w:t>Rappelez-vous toujours que le devoir central du prêtre consiste à</w:t>
      </w:r>
      <w:r w:rsidR="008600A3" w:rsidRPr="0029373B">
        <w:rPr>
          <w:rFonts w:ascii="Bookman Old Style" w:hAnsi="Bookman Old Style"/>
          <w:sz w:val="40"/>
          <w:szCs w:val="40"/>
        </w:rPr>
        <w:t xml:space="preserve"> apporter Dieu au</w:t>
      </w:r>
      <w:r w:rsidR="00E03BD8">
        <w:rPr>
          <w:rFonts w:ascii="Bookman Old Style" w:hAnsi="Bookman Old Style"/>
          <w:sz w:val="40"/>
          <w:szCs w:val="40"/>
        </w:rPr>
        <w:t>x hommes. Certes, le prêtre</w:t>
      </w:r>
      <w:r w:rsidR="008600A3" w:rsidRPr="0029373B">
        <w:rPr>
          <w:rFonts w:ascii="Bookman Old Style" w:hAnsi="Bookman Old Style"/>
          <w:sz w:val="40"/>
          <w:szCs w:val="40"/>
        </w:rPr>
        <w:t xml:space="preserve"> ne peut le faire que si lui-même vient de Dieu, s’il vit avec et de </w:t>
      </w:r>
      <w:r w:rsidR="000A351F" w:rsidRPr="0029373B">
        <w:rPr>
          <w:rFonts w:ascii="Bookman Old Style" w:hAnsi="Bookman Old Style"/>
          <w:sz w:val="40"/>
          <w:szCs w:val="40"/>
        </w:rPr>
        <w:t>Dieu</w:t>
      </w:r>
      <w:r w:rsidR="000A351F">
        <w:rPr>
          <w:rFonts w:ascii="Bookman Old Style" w:hAnsi="Bookman Old Style"/>
          <w:sz w:val="40"/>
          <w:szCs w:val="40"/>
        </w:rPr>
        <w:t xml:space="preserve"> (Benoît</w:t>
      </w:r>
      <w:r w:rsidR="00E03BD8">
        <w:rPr>
          <w:rFonts w:ascii="Bookman Old Style" w:hAnsi="Bookman Old Style"/>
          <w:sz w:val="40"/>
          <w:szCs w:val="40"/>
        </w:rPr>
        <w:t xml:space="preserve"> XVI in </w:t>
      </w:r>
      <w:r w:rsidR="00E03BD8" w:rsidRPr="00E03BD8">
        <w:rPr>
          <w:rFonts w:ascii="Bookman Old Style" w:hAnsi="Bookman Old Style"/>
          <w:b/>
          <w:i/>
          <w:sz w:val="40"/>
          <w:szCs w:val="40"/>
        </w:rPr>
        <w:t>Pensées sur le sacerdoce 17</w:t>
      </w:r>
      <w:r w:rsidR="00E03BD8">
        <w:rPr>
          <w:rFonts w:ascii="Bookman Old Style" w:hAnsi="Bookman Old Style"/>
          <w:sz w:val="40"/>
          <w:szCs w:val="40"/>
        </w:rPr>
        <w:t>).</w:t>
      </w:r>
      <w:r w:rsidR="008600A3" w:rsidRPr="0029373B">
        <w:rPr>
          <w:rFonts w:ascii="Bookman Old Style" w:hAnsi="Bookman Old Style"/>
          <w:sz w:val="40"/>
          <w:szCs w:val="40"/>
        </w:rPr>
        <w:t xml:space="preserve"> </w:t>
      </w:r>
    </w:p>
    <w:p w:rsidR="00424B67" w:rsidRDefault="008600A3" w:rsidP="0029373B">
      <w:pPr>
        <w:spacing w:line="240" w:lineRule="auto"/>
        <w:jc w:val="both"/>
        <w:rPr>
          <w:rFonts w:ascii="Bookman Old Style" w:hAnsi="Bookman Old Style"/>
          <w:sz w:val="40"/>
          <w:szCs w:val="40"/>
        </w:rPr>
      </w:pPr>
      <w:r w:rsidRPr="0029373B">
        <w:rPr>
          <w:rFonts w:ascii="Bookman Old Style" w:hAnsi="Bookman Old Style"/>
          <w:sz w:val="40"/>
          <w:szCs w:val="40"/>
        </w:rPr>
        <w:t xml:space="preserve">En effet, </w:t>
      </w:r>
      <w:r w:rsidR="000A351F">
        <w:rPr>
          <w:rFonts w:ascii="Bookman Old Style" w:hAnsi="Bookman Old Style"/>
          <w:sz w:val="40"/>
          <w:szCs w:val="40"/>
        </w:rPr>
        <w:t xml:space="preserve"> telle est </w:t>
      </w:r>
      <w:r w:rsidRPr="0029373B">
        <w:rPr>
          <w:rFonts w:ascii="Bookman Old Style" w:hAnsi="Bookman Old Style"/>
          <w:sz w:val="40"/>
          <w:szCs w:val="40"/>
        </w:rPr>
        <w:t>la mission du Christ qu’il nous révèle lui-même dans l’évangile</w:t>
      </w:r>
      <w:r w:rsidR="000A351F">
        <w:rPr>
          <w:rFonts w:ascii="Bookman Old Style" w:hAnsi="Bookman Old Style"/>
          <w:sz w:val="40"/>
          <w:szCs w:val="40"/>
        </w:rPr>
        <w:t xml:space="preserve">, telle </w:t>
      </w:r>
      <w:r w:rsidRPr="0029373B">
        <w:rPr>
          <w:rFonts w:ascii="Bookman Old Style" w:hAnsi="Bookman Old Style"/>
          <w:sz w:val="40"/>
          <w:szCs w:val="40"/>
        </w:rPr>
        <w:t xml:space="preserve"> est aussi notre mission.</w:t>
      </w:r>
      <w:r w:rsidR="00F722A3" w:rsidRPr="0029373B">
        <w:rPr>
          <w:rFonts w:ascii="Bookman Old Style" w:hAnsi="Bookman Old Style"/>
          <w:sz w:val="40"/>
          <w:szCs w:val="40"/>
        </w:rPr>
        <w:t xml:space="preserve"> Nous sommes appelés à  apporter l’Evangile, la Bonne Nouvelle à tous pour que tous fassent l’expérience de la joie du Christ et que la joie règne partout. </w:t>
      </w:r>
      <w:r w:rsidR="00CF5C36" w:rsidRPr="0029373B">
        <w:rPr>
          <w:rFonts w:ascii="Bookman Old Style" w:hAnsi="Bookman Old Style"/>
          <w:sz w:val="40"/>
          <w:szCs w:val="40"/>
        </w:rPr>
        <w:t>Annoncer, vivre et témoigner de la joie : tel est le noyau central  de notre mission.</w:t>
      </w:r>
      <w:r w:rsidR="005B111C">
        <w:rPr>
          <w:rFonts w:ascii="Bookman Old Style" w:hAnsi="Bookman Old Style"/>
          <w:sz w:val="40"/>
          <w:szCs w:val="40"/>
        </w:rPr>
        <w:t xml:space="preserve"> </w:t>
      </w: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p>
    <w:p w:rsidR="00754D15" w:rsidRPr="0029373B" w:rsidRDefault="005B111C" w:rsidP="0029373B">
      <w:pPr>
        <w:spacing w:line="240" w:lineRule="auto"/>
        <w:jc w:val="both"/>
        <w:rPr>
          <w:rFonts w:ascii="Bookman Old Style" w:hAnsi="Bookman Old Style"/>
          <w:sz w:val="40"/>
          <w:szCs w:val="40"/>
        </w:rPr>
      </w:pPr>
      <w:r>
        <w:rPr>
          <w:rFonts w:ascii="Bookman Old Style" w:hAnsi="Bookman Old Style"/>
          <w:sz w:val="40"/>
          <w:szCs w:val="40"/>
        </w:rPr>
        <w:lastRenderedPageBreak/>
        <w:t>Prenons-en toujours</w:t>
      </w:r>
      <w:r w:rsidR="008600A3" w:rsidRPr="0029373B">
        <w:rPr>
          <w:rFonts w:ascii="Bookman Old Style" w:hAnsi="Bookman Old Style"/>
          <w:sz w:val="40"/>
          <w:szCs w:val="40"/>
        </w:rPr>
        <w:t xml:space="preserve"> conscience pour le bien du peuple de Dieu qui  nous e</w:t>
      </w:r>
      <w:r w:rsidR="00923069">
        <w:rPr>
          <w:rFonts w:ascii="Bookman Old Style" w:hAnsi="Bookman Old Style"/>
          <w:sz w:val="40"/>
          <w:szCs w:val="40"/>
        </w:rPr>
        <w:t>st confié. Il s’agit de</w:t>
      </w:r>
      <w:r w:rsidR="008600A3" w:rsidRPr="0029373B">
        <w:rPr>
          <w:rFonts w:ascii="Bookman Old Style" w:hAnsi="Bookman Old Style"/>
          <w:sz w:val="40"/>
          <w:szCs w:val="40"/>
        </w:rPr>
        <w:t xml:space="preserve"> reconnaître que nous sommes des instruments que Dieu utilise pour agir en faveur de son peuple. </w:t>
      </w:r>
      <w:r w:rsidR="00CF5C36" w:rsidRPr="0029373B">
        <w:rPr>
          <w:rFonts w:ascii="Bookman Old Style" w:hAnsi="Bookman Old Style"/>
          <w:sz w:val="40"/>
          <w:szCs w:val="40"/>
        </w:rPr>
        <w:t xml:space="preserve"> </w:t>
      </w:r>
    </w:p>
    <w:p w:rsidR="008600A3" w:rsidRDefault="00CF5C36" w:rsidP="0029373B">
      <w:pPr>
        <w:spacing w:line="240" w:lineRule="auto"/>
        <w:jc w:val="both"/>
        <w:rPr>
          <w:rFonts w:ascii="Bookman Old Style" w:hAnsi="Bookman Old Style"/>
          <w:sz w:val="40"/>
          <w:szCs w:val="40"/>
        </w:rPr>
      </w:pPr>
      <w:r w:rsidRPr="0029373B">
        <w:rPr>
          <w:rFonts w:ascii="Bookman Old Style" w:hAnsi="Bookman Old Style"/>
          <w:b/>
          <w:sz w:val="40"/>
          <w:szCs w:val="40"/>
        </w:rPr>
        <w:t>C’est pourquoi</w:t>
      </w:r>
      <w:r w:rsidRPr="0029373B">
        <w:rPr>
          <w:rFonts w:ascii="Bookman Old Style" w:hAnsi="Bookman Old Style"/>
          <w:sz w:val="40"/>
          <w:szCs w:val="40"/>
        </w:rPr>
        <w:t xml:space="preserve"> </w:t>
      </w:r>
      <w:r w:rsidRPr="0029373B">
        <w:rPr>
          <w:rFonts w:ascii="Bookman Old Style" w:hAnsi="Bookman Old Style"/>
          <w:b/>
          <w:i/>
          <w:sz w:val="40"/>
          <w:szCs w:val="40"/>
        </w:rPr>
        <w:t>le prêtre doit être un homme de prière. Car le monde, dans son activité frénétique, perd souvent le sens de l’orientation. Si le prêtre manque la force de la prière, dont jaillissent les eaux de la vie capables de rendre féconde la terre aride, son action et ses capacités deviennent destructrices</w:t>
      </w:r>
      <w:r w:rsidRPr="0029373B">
        <w:rPr>
          <w:rFonts w:ascii="Bookman Old Style" w:hAnsi="Bookman Old Style"/>
          <w:sz w:val="40"/>
          <w:szCs w:val="40"/>
        </w:rPr>
        <w:t xml:space="preserve"> </w:t>
      </w:r>
      <w:r w:rsidR="00923069">
        <w:rPr>
          <w:rFonts w:ascii="Bookman Old Style" w:hAnsi="Bookman Old Style"/>
          <w:sz w:val="40"/>
          <w:szCs w:val="40"/>
        </w:rPr>
        <w:t xml:space="preserve">(Benoît XVI in </w:t>
      </w:r>
      <w:r w:rsidR="00923069" w:rsidRPr="00923069">
        <w:rPr>
          <w:rFonts w:ascii="Bookman Old Style" w:hAnsi="Bookman Old Style"/>
          <w:b/>
          <w:i/>
          <w:sz w:val="40"/>
          <w:szCs w:val="40"/>
        </w:rPr>
        <w:t>Pensées sur le sacerdoce 56</w:t>
      </w:r>
      <w:r w:rsidR="00923069">
        <w:rPr>
          <w:rFonts w:ascii="Bookman Old Style" w:hAnsi="Bookman Old Style"/>
          <w:sz w:val="40"/>
          <w:szCs w:val="40"/>
        </w:rPr>
        <w:t>).</w:t>
      </w:r>
      <w:r w:rsidRPr="0029373B">
        <w:rPr>
          <w:rFonts w:ascii="Bookman Old Style" w:hAnsi="Bookman Old Style"/>
          <w:sz w:val="40"/>
          <w:szCs w:val="40"/>
        </w:rPr>
        <w:t xml:space="preserve"> </w:t>
      </w:r>
      <w:r w:rsidR="00923069">
        <w:rPr>
          <w:rFonts w:ascii="Bookman Old Style" w:hAnsi="Bookman Old Style"/>
          <w:b/>
          <w:i/>
          <w:sz w:val="40"/>
          <w:szCs w:val="40"/>
        </w:rPr>
        <w:t>La prière aide énormément à</w:t>
      </w:r>
      <w:r w:rsidR="00095C90" w:rsidRPr="0029373B">
        <w:rPr>
          <w:rFonts w:ascii="Bookman Old Style" w:hAnsi="Bookman Old Style"/>
          <w:b/>
          <w:i/>
          <w:sz w:val="40"/>
          <w:szCs w:val="40"/>
        </w:rPr>
        <w:t xml:space="preserve"> demeurer prêtre selon le cœur de Dieu</w:t>
      </w:r>
      <w:r w:rsidR="00095C90" w:rsidRPr="0029373B">
        <w:rPr>
          <w:rFonts w:ascii="Bookman Old Style" w:hAnsi="Bookman Old Style"/>
          <w:sz w:val="40"/>
          <w:szCs w:val="40"/>
        </w:rPr>
        <w:t>.</w:t>
      </w:r>
      <w:r w:rsidR="00C6662A" w:rsidRPr="0029373B">
        <w:rPr>
          <w:rFonts w:ascii="Bookman Old Style" w:hAnsi="Bookman Old Style"/>
          <w:sz w:val="40"/>
          <w:szCs w:val="40"/>
        </w:rPr>
        <w:t xml:space="preserve"> </w:t>
      </w:r>
    </w:p>
    <w:p w:rsidR="00B20C45" w:rsidRDefault="0043285A" w:rsidP="0029373B">
      <w:pPr>
        <w:spacing w:line="240" w:lineRule="auto"/>
        <w:jc w:val="both"/>
        <w:rPr>
          <w:rFonts w:ascii="Bookman Old Style" w:hAnsi="Bookman Old Style"/>
          <w:sz w:val="40"/>
          <w:szCs w:val="40"/>
        </w:rPr>
      </w:pPr>
      <w:r>
        <w:rPr>
          <w:rFonts w:ascii="Bookman Old Style" w:hAnsi="Bookman Old Style"/>
          <w:sz w:val="40"/>
          <w:szCs w:val="40"/>
        </w:rPr>
        <w:t>Un prêtre qui prie est un témoignage édifiant pour l’Eglise. Il est évident que le témoignage d’un bon prêtre ennoblit l’Eglise, suscite de l’admiration des fidèles, il est source des bénédictions pour toute la communauté ecclésiale. Un bon témoignage de la vie du prêtre demeure la vraie collaboration en vue de l’édification du règne de Dieu.</w:t>
      </w:r>
      <w:r w:rsidRPr="0043285A">
        <w:rPr>
          <w:rFonts w:ascii="Bookman Old Style" w:hAnsi="Bookman Old Style"/>
          <w:sz w:val="40"/>
          <w:szCs w:val="40"/>
        </w:rPr>
        <w:t xml:space="preserve"> </w:t>
      </w:r>
      <w:r>
        <w:rPr>
          <w:rFonts w:ascii="Bookman Old Style" w:hAnsi="Bookman Old Style"/>
          <w:sz w:val="40"/>
          <w:szCs w:val="40"/>
        </w:rPr>
        <w:t xml:space="preserve">(Benoît XVI in </w:t>
      </w:r>
      <w:r w:rsidRPr="00923069">
        <w:rPr>
          <w:rFonts w:ascii="Bookman Old Style" w:hAnsi="Bookman Old Style"/>
          <w:b/>
          <w:i/>
          <w:sz w:val="40"/>
          <w:szCs w:val="40"/>
        </w:rPr>
        <w:t xml:space="preserve">Pensées sur le sacerdoce </w:t>
      </w:r>
      <w:r>
        <w:rPr>
          <w:rFonts w:ascii="Bookman Old Style" w:hAnsi="Bookman Old Style"/>
          <w:b/>
          <w:i/>
          <w:sz w:val="40"/>
          <w:szCs w:val="40"/>
        </w:rPr>
        <w:t>104</w:t>
      </w:r>
      <w:r>
        <w:rPr>
          <w:rFonts w:ascii="Bookman Old Style" w:hAnsi="Bookman Old Style"/>
          <w:sz w:val="40"/>
          <w:szCs w:val="40"/>
        </w:rPr>
        <w:t>).</w:t>
      </w: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p>
    <w:p w:rsidR="00766158" w:rsidRDefault="00627088" w:rsidP="00766158">
      <w:pPr>
        <w:spacing w:line="240" w:lineRule="auto"/>
        <w:jc w:val="both"/>
        <w:rPr>
          <w:rFonts w:ascii="Bookman Old Style" w:hAnsi="Bookman Old Style"/>
          <w:sz w:val="40"/>
          <w:szCs w:val="40"/>
        </w:rPr>
      </w:pPr>
      <w:r>
        <w:rPr>
          <w:rFonts w:ascii="Bookman Old Style" w:hAnsi="Bookman Old Style"/>
          <w:sz w:val="40"/>
          <w:szCs w:val="40"/>
        </w:rPr>
        <w:lastRenderedPageBreak/>
        <w:t>Puisez dans l’eucharistie que vous célébrez chaque jour les énergies spirituelles nécessaires pour faire face à toutes difficultés que vous rencontrez dans votre ministère</w:t>
      </w:r>
      <w:r w:rsidR="00766158">
        <w:rPr>
          <w:rFonts w:ascii="Bookman Old Style" w:hAnsi="Bookman Old Style"/>
          <w:sz w:val="40"/>
          <w:szCs w:val="40"/>
        </w:rPr>
        <w:t xml:space="preserve">. Rappelez-vous que le prêtre n’est pas seulement un </w:t>
      </w:r>
      <w:r w:rsidR="00766158" w:rsidRPr="00766158">
        <w:rPr>
          <w:rFonts w:ascii="Bookman Old Style" w:hAnsi="Bookman Old Style"/>
          <w:b/>
          <w:i/>
          <w:sz w:val="40"/>
          <w:szCs w:val="40"/>
        </w:rPr>
        <w:t>alter Christus</w:t>
      </w:r>
      <w:r w:rsidR="00766158">
        <w:rPr>
          <w:rFonts w:ascii="Bookman Old Style" w:hAnsi="Bookman Old Style"/>
          <w:sz w:val="40"/>
          <w:szCs w:val="40"/>
        </w:rPr>
        <w:t xml:space="preserve">, mais il est vraiment un </w:t>
      </w:r>
      <w:r w:rsidR="00766158" w:rsidRPr="00766158">
        <w:rPr>
          <w:rFonts w:ascii="Bookman Old Style" w:hAnsi="Bookman Old Style"/>
          <w:b/>
          <w:i/>
          <w:sz w:val="40"/>
          <w:szCs w:val="40"/>
        </w:rPr>
        <w:t>ipse Christus</w:t>
      </w:r>
      <w:r w:rsidR="00766158">
        <w:rPr>
          <w:rFonts w:ascii="Bookman Old Style" w:hAnsi="Bookman Old Style"/>
          <w:sz w:val="40"/>
          <w:szCs w:val="40"/>
        </w:rPr>
        <w:t>, le Christ lui-même. C’est pour cela, qu’à la suite du Christ et de l’Eglise, le prêtre sera toujours un signe de contradiction.</w:t>
      </w:r>
      <w:r w:rsidR="00766158" w:rsidRPr="00766158">
        <w:rPr>
          <w:rFonts w:ascii="Bookman Old Style" w:hAnsi="Bookman Old Style"/>
          <w:sz w:val="40"/>
          <w:szCs w:val="40"/>
        </w:rPr>
        <w:t xml:space="preserve"> </w:t>
      </w:r>
    </w:p>
    <w:p w:rsidR="00A622F0" w:rsidRPr="0029373B" w:rsidRDefault="00766158" w:rsidP="0029373B">
      <w:pPr>
        <w:spacing w:line="240" w:lineRule="auto"/>
        <w:jc w:val="both"/>
        <w:rPr>
          <w:rFonts w:ascii="Bookman Old Style" w:hAnsi="Bookman Old Style"/>
          <w:sz w:val="40"/>
          <w:szCs w:val="40"/>
        </w:rPr>
      </w:pPr>
      <w:r>
        <w:rPr>
          <w:rFonts w:ascii="Bookman Old Style" w:hAnsi="Bookman Old Style"/>
          <w:sz w:val="40"/>
          <w:szCs w:val="40"/>
        </w:rPr>
        <w:t xml:space="preserve">Sur votre chemin et dans votre ministère, confiez-vous toujours à la Vierge Marie, la Mère des prêtres. Laissez-vous guider par elle pour mieux apprendre  Jésus ! Ce n’est qu’ainsi qu’il est possible d’être des images fidèles du Bon Pasteur qui vous confie le troupeau qu’il s’est acquis au prix de son sang. </w:t>
      </w:r>
    </w:p>
    <w:p w:rsidR="00B5671F" w:rsidRDefault="00424B67" w:rsidP="0029373B">
      <w:pPr>
        <w:spacing w:line="240" w:lineRule="auto"/>
        <w:jc w:val="both"/>
        <w:rPr>
          <w:rFonts w:ascii="Bookman Old Style" w:hAnsi="Bookman Old Style"/>
          <w:sz w:val="40"/>
          <w:szCs w:val="40"/>
        </w:rPr>
      </w:pPr>
      <w:r>
        <w:rPr>
          <w:rFonts w:ascii="Bookman Old Style" w:hAnsi="Bookman Old Style"/>
          <w:sz w:val="40"/>
          <w:szCs w:val="40"/>
        </w:rPr>
        <w:t>Amen !</w:t>
      </w:r>
    </w:p>
    <w:p w:rsidR="00424B67" w:rsidRDefault="00424B67" w:rsidP="0029373B">
      <w:pPr>
        <w:spacing w:line="240" w:lineRule="auto"/>
        <w:jc w:val="both"/>
        <w:rPr>
          <w:rFonts w:ascii="Bookman Old Style" w:hAnsi="Bookman Old Style"/>
          <w:sz w:val="40"/>
          <w:szCs w:val="40"/>
        </w:rPr>
      </w:pPr>
    </w:p>
    <w:p w:rsidR="00424B67" w:rsidRDefault="00424B67" w:rsidP="0029373B">
      <w:pPr>
        <w:spacing w:line="240" w:lineRule="auto"/>
        <w:jc w:val="both"/>
        <w:rPr>
          <w:rFonts w:ascii="Bookman Old Style" w:hAnsi="Bookman Old Style"/>
          <w:sz w:val="40"/>
          <w:szCs w:val="40"/>
        </w:rPr>
      </w:pPr>
      <w:r>
        <w:rPr>
          <w:rFonts w:ascii="Bookman Old Style" w:hAnsi="Bookman Old Style"/>
          <w:sz w:val="40"/>
          <w:szCs w:val="40"/>
        </w:rPr>
        <w:t xml:space="preserve">                                          </w:t>
      </w:r>
    </w:p>
    <w:p w:rsidR="00B5671F" w:rsidRDefault="00424B67" w:rsidP="0029373B">
      <w:pPr>
        <w:spacing w:line="240" w:lineRule="auto"/>
        <w:jc w:val="both"/>
        <w:rPr>
          <w:rFonts w:ascii="Bookman Old Style" w:hAnsi="Bookman Old Style"/>
          <w:sz w:val="40"/>
          <w:szCs w:val="40"/>
        </w:rPr>
      </w:pPr>
      <w:r>
        <w:rPr>
          <w:rFonts w:ascii="Bookman Old Style" w:hAnsi="Bookman Old Style"/>
          <w:sz w:val="40"/>
          <w:szCs w:val="40"/>
        </w:rPr>
        <w:t xml:space="preserve">                                  + Daniel NLANDU MAYI</w:t>
      </w:r>
    </w:p>
    <w:p w:rsidR="00E715A2" w:rsidRDefault="00E715A2" w:rsidP="0029373B">
      <w:pPr>
        <w:spacing w:line="240" w:lineRule="auto"/>
        <w:jc w:val="both"/>
        <w:rPr>
          <w:rFonts w:ascii="Bookman Old Style" w:hAnsi="Bookman Old Style"/>
          <w:sz w:val="40"/>
          <w:szCs w:val="40"/>
        </w:rPr>
      </w:pPr>
      <w:r>
        <w:rPr>
          <w:rFonts w:ascii="Bookman Old Style" w:hAnsi="Bookman Old Style"/>
          <w:sz w:val="40"/>
          <w:szCs w:val="40"/>
        </w:rPr>
        <w:t>(N.B : L’homélie de cette messe a été faite par le VG. Cette homélie n’a pas été prononcée)</w:t>
      </w:r>
    </w:p>
    <w:sectPr w:rsidR="00E715A2" w:rsidSect="00754D15">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00" w:rsidRDefault="00EC6000" w:rsidP="00754D15">
      <w:pPr>
        <w:spacing w:after="0" w:line="240" w:lineRule="auto"/>
      </w:pPr>
      <w:r>
        <w:separator/>
      </w:r>
    </w:p>
  </w:endnote>
  <w:endnote w:type="continuationSeparator" w:id="1">
    <w:p w:rsidR="00EC6000" w:rsidRDefault="00EC6000" w:rsidP="00754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00" w:rsidRDefault="00EC6000" w:rsidP="00754D15">
      <w:pPr>
        <w:spacing w:after="0" w:line="240" w:lineRule="auto"/>
      </w:pPr>
      <w:r>
        <w:separator/>
      </w:r>
    </w:p>
  </w:footnote>
  <w:footnote w:type="continuationSeparator" w:id="1">
    <w:p w:rsidR="00EC6000" w:rsidRDefault="00EC6000" w:rsidP="00754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05"/>
      <w:docPartObj>
        <w:docPartGallery w:val="Page Numbers (Top of Page)"/>
        <w:docPartUnique/>
      </w:docPartObj>
    </w:sdtPr>
    <w:sdtContent>
      <w:p w:rsidR="00627088" w:rsidRDefault="000D0B8D">
        <w:pPr>
          <w:pStyle w:val="En-tte"/>
          <w:jc w:val="center"/>
        </w:pPr>
        <w:fldSimple w:instr=" PAGE   \* MERGEFORMAT ">
          <w:r w:rsidR="00E715A2">
            <w:rPr>
              <w:noProof/>
            </w:rPr>
            <w:t>8</w:t>
          </w:r>
        </w:fldSimple>
      </w:p>
    </w:sdtContent>
  </w:sdt>
  <w:p w:rsidR="00627088" w:rsidRDefault="0062708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04"/>
      <w:docPartObj>
        <w:docPartGallery w:val="Page Numbers (Top of Page)"/>
        <w:docPartUnique/>
      </w:docPartObj>
    </w:sdtPr>
    <w:sdtContent>
      <w:p w:rsidR="00627088" w:rsidRDefault="000D0B8D">
        <w:pPr>
          <w:pStyle w:val="En-tte"/>
          <w:jc w:val="center"/>
        </w:pPr>
        <w:fldSimple w:instr=" PAGE   \* MERGEFORMAT ">
          <w:r w:rsidR="00627088">
            <w:rPr>
              <w:noProof/>
            </w:rPr>
            <w:t>1</w:t>
          </w:r>
        </w:fldSimple>
      </w:p>
    </w:sdtContent>
  </w:sdt>
  <w:p w:rsidR="00627088" w:rsidRDefault="006270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869C2"/>
    <w:multiLevelType w:val="hybridMultilevel"/>
    <w:tmpl w:val="D16E0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A440E"/>
    <w:rsid w:val="000216E9"/>
    <w:rsid w:val="00095C90"/>
    <w:rsid w:val="000A351F"/>
    <w:rsid w:val="000C47FE"/>
    <w:rsid w:val="000D0B8D"/>
    <w:rsid w:val="000F3E03"/>
    <w:rsid w:val="000F52E1"/>
    <w:rsid w:val="000F7705"/>
    <w:rsid w:val="001000CE"/>
    <w:rsid w:val="001411B8"/>
    <w:rsid w:val="00197038"/>
    <w:rsid w:val="001F6ACD"/>
    <w:rsid w:val="00286937"/>
    <w:rsid w:val="0029373B"/>
    <w:rsid w:val="002B37C8"/>
    <w:rsid w:val="002C22B0"/>
    <w:rsid w:val="002E7E39"/>
    <w:rsid w:val="00316D77"/>
    <w:rsid w:val="00346A5F"/>
    <w:rsid w:val="00355DE8"/>
    <w:rsid w:val="00393C17"/>
    <w:rsid w:val="003C1333"/>
    <w:rsid w:val="00424B67"/>
    <w:rsid w:val="004250EB"/>
    <w:rsid w:val="0043060A"/>
    <w:rsid w:val="0043285A"/>
    <w:rsid w:val="004F5C46"/>
    <w:rsid w:val="00535F5D"/>
    <w:rsid w:val="00541E56"/>
    <w:rsid w:val="005B111C"/>
    <w:rsid w:val="0061261F"/>
    <w:rsid w:val="00624E4C"/>
    <w:rsid w:val="00627088"/>
    <w:rsid w:val="006323AB"/>
    <w:rsid w:val="00672EDC"/>
    <w:rsid w:val="006A7AE7"/>
    <w:rsid w:val="006B4CB5"/>
    <w:rsid w:val="006E0383"/>
    <w:rsid w:val="007019C6"/>
    <w:rsid w:val="0072254E"/>
    <w:rsid w:val="007305B4"/>
    <w:rsid w:val="00754D15"/>
    <w:rsid w:val="00766158"/>
    <w:rsid w:val="0078478F"/>
    <w:rsid w:val="00807053"/>
    <w:rsid w:val="00827920"/>
    <w:rsid w:val="008304BE"/>
    <w:rsid w:val="008600A3"/>
    <w:rsid w:val="00906ADC"/>
    <w:rsid w:val="00923069"/>
    <w:rsid w:val="009567ED"/>
    <w:rsid w:val="009A440E"/>
    <w:rsid w:val="009B1385"/>
    <w:rsid w:val="009C5142"/>
    <w:rsid w:val="00A47BA3"/>
    <w:rsid w:val="00A5392B"/>
    <w:rsid w:val="00A622F0"/>
    <w:rsid w:val="00A73A69"/>
    <w:rsid w:val="00A92978"/>
    <w:rsid w:val="00AF1D98"/>
    <w:rsid w:val="00B013C5"/>
    <w:rsid w:val="00B07558"/>
    <w:rsid w:val="00B13A38"/>
    <w:rsid w:val="00B163CC"/>
    <w:rsid w:val="00B20C45"/>
    <w:rsid w:val="00B26B35"/>
    <w:rsid w:val="00B5671F"/>
    <w:rsid w:val="00BC6065"/>
    <w:rsid w:val="00C6662A"/>
    <w:rsid w:val="00CB4F92"/>
    <w:rsid w:val="00CC2865"/>
    <w:rsid w:val="00CF5C36"/>
    <w:rsid w:val="00CF7A1E"/>
    <w:rsid w:val="00D35308"/>
    <w:rsid w:val="00D37138"/>
    <w:rsid w:val="00D43A52"/>
    <w:rsid w:val="00DE141C"/>
    <w:rsid w:val="00DE6E3E"/>
    <w:rsid w:val="00DF240B"/>
    <w:rsid w:val="00E03BD8"/>
    <w:rsid w:val="00E46744"/>
    <w:rsid w:val="00E46FBB"/>
    <w:rsid w:val="00E67454"/>
    <w:rsid w:val="00E715A2"/>
    <w:rsid w:val="00E76B95"/>
    <w:rsid w:val="00EC6000"/>
    <w:rsid w:val="00ED0DB9"/>
    <w:rsid w:val="00EF440A"/>
    <w:rsid w:val="00F722A3"/>
    <w:rsid w:val="00F809C1"/>
    <w:rsid w:val="00F858F0"/>
    <w:rsid w:val="00FA0261"/>
    <w:rsid w:val="00FB2492"/>
    <w:rsid w:val="00FE2C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705"/>
    <w:pPr>
      <w:ind w:left="720"/>
      <w:contextualSpacing/>
    </w:pPr>
  </w:style>
  <w:style w:type="paragraph" w:styleId="En-tte">
    <w:name w:val="header"/>
    <w:basedOn w:val="Normal"/>
    <w:link w:val="En-tteCar"/>
    <w:uiPriority w:val="99"/>
    <w:unhideWhenUsed/>
    <w:rsid w:val="00754D15"/>
    <w:pPr>
      <w:tabs>
        <w:tab w:val="center" w:pos="4536"/>
        <w:tab w:val="right" w:pos="9072"/>
      </w:tabs>
      <w:spacing w:after="0" w:line="240" w:lineRule="auto"/>
    </w:pPr>
  </w:style>
  <w:style w:type="character" w:customStyle="1" w:styleId="En-tteCar">
    <w:name w:val="En-tête Car"/>
    <w:basedOn w:val="Policepardfaut"/>
    <w:link w:val="En-tte"/>
    <w:uiPriority w:val="99"/>
    <w:rsid w:val="00754D15"/>
  </w:style>
  <w:style w:type="paragraph" w:styleId="Pieddepage">
    <w:name w:val="footer"/>
    <w:basedOn w:val="Normal"/>
    <w:link w:val="PieddepageCar"/>
    <w:uiPriority w:val="99"/>
    <w:semiHidden/>
    <w:unhideWhenUsed/>
    <w:rsid w:val="00754D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4D15"/>
  </w:style>
</w:styles>
</file>

<file path=word/webSettings.xml><?xml version="1.0" encoding="utf-8"?>
<w:webSettings xmlns:r="http://schemas.openxmlformats.org/officeDocument/2006/relationships" xmlns:w="http://schemas.openxmlformats.org/wordprocessingml/2006/main">
  <w:divs>
    <w:div w:id="2455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8</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73</cp:revision>
  <dcterms:created xsi:type="dcterms:W3CDTF">2019-03-25T10:08:00Z</dcterms:created>
  <dcterms:modified xsi:type="dcterms:W3CDTF">2019-04-15T13:57:00Z</dcterms:modified>
</cp:coreProperties>
</file>