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A3" w:rsidRDefault="00D9188D" w:rsidP="003352A3">
      <w:pPr>
        <w:jc w:val="center"/>
        <w:rPr>
          <w:rFonts w:ascii="Bookman Old Style" w:hAnsi="Bookman Old Style"/>
          <w:b/>
          <w:i/>
          <w:sz w:val="40"/>
          <w:szCs w:val="40"/>
        </w:rPr>
      </w:pPr>
      <w:r w:rsidRPr="004B69EB">
        <w:rPr>
          <w:rFonts w:ascii="Bookman Old Style" w:hAnsi="Bookman Old Style"/>
          <w:b/>
          <w:i/>
          <w:sz w:val="40"/>
          <w:szCs w:val="40"/>
        </w:rPr>
        <w:t>Homélie de S.E. Mgr Daniel NLANDU MAYI, Evêque de Matadi, en la solennité du Sacré-Cœur de Jésus</w:t>
      </w:r>
    </w:p>
    <w:p w:rsidR="00A87FD2" w:rsidRPr="00DE6CD1" w:rsidRDefault="00795B28" w:rsidP="00DE6CD1">
      <w:pPr>
        <w:jc w:val="center"/>
        <w:rPr>
          <w:rFonts w:ascii="Bookman Old Style" w:hAnsi="Bookman Old Style"/>
          <w:b/>
          <w:i/>
          <w:sz w:val="40"/>
          <w:szCs w:val="40"/>
        </w:rPr>
      </w:pPr>
      <w:r>
        <w:rPr>
          <w:rFonts w:ascii="Bookman Old Style" w:hAnsi="Bookman Old Style"/>
          <w:sz w:val="40"/>
          <w:szCs w:val="40"/>
        </w:rPr>
        <w:t>Matadi</w:t>
      </w:r>
      <w:r w:rsidR="00D9188D" w:rsidRPr="004B69EB">
        <w:rPr>
          <w:rFonts w:ascii="Bookman Old Style" w:hAnsi="Bookman Old Style"/>
          <w:sz w:val="40"/>
          <w:szCs w:val="40"/>
        </w:rPr>
        <w:t>, Par</w:t>
      </w:r>
      <w:r>
        <w:rPr>
          <w:rFonts w:ascii="Bookman Old Style" w:hAnsi="Bookman Old Style"/>
          <w:sz w:val="40"/>
          <w:szCs w:val="40"/>
        </w:rPr>
        <w:t xml:space="preserve">oisse </w:t>
      </w:r>
      <w:r w:rsidR="003352A3">
        <w:rPr>
          <w:rFonts w:ascii="Bookman Old Style" w:hAnsi="Bookman Old Style"/>
          <w:sz w:val="40"/>
          <w:szCs w:val="40"/>
        </w:rPr>
        <w:t>Sacré-Cœur</w:t>
      </w:r>
      <w:r>
        <w:rPr>
          <w:rFonts w:ascii="Bookman Old Style" w:hAnsi="Bookman Old Style"/>
          <w:sz w:val="40"/>
          <w:szCs w:val="40"/>
        </w:rPr>
        <w:t xml:space="preserve"> de</w:t>
      </w:r>
      <w:r w:rsidR="00D9188D" w:rsidRPr="004B69EB">
        <w:rPr>
          <w:rFonts w:ascii="Bookman Old Style" w:hAnsi="Bookman Old Style"/>
          <w:sz w:val="40"/>
          <w:szCs w:val="40"/>
        </w:rPr>
        <w:t xml:space="preserve"> Jésus</w:t>
      </w:r>
      <w:r>
        <w:rPr>
          <w:rFonts w:ascii="Bookman Old Style" w:hAnsi="Bookman Old Style"/>
          <w:sz w:val="40"/>
          <w:szCs w:val="40"/>
        </w:rPr>
        <w:t>/</w:t>
      </w:r>
      <w:proofErr w:type="spellStart"/>
      <w:r>
        <w:rPr>
          <w:rFonts w:ascii="Bookman Old Style" w:hAnsi="Bookman Old Style"/>
          <w:sz w:val="40"/>
          <w:szCs w:val="40"/>
        </w:rPr>
        <w:t>Kikanda</w:t>
      </w:r>
      <w:proofErr w:type="spellEnd"/>
      <w:r>
        <w:rPr>
          <w:rFonts w:ascii="Bookman Old Style" w:hAnsi="Bookman Old Style"/>
          <w:sz w:val="40"/>
          <w:szCs w:val="40"/>
        </w:rPr>
        <w:t>, dimanche 30 juin 2019</w:t>
      </w:r>
      <w:r w:rsidR="00D9188D" w:rsidRPr="004B69EB">
        <w:rPr>
          <w:rFonts w:ascii="Bookman Old Style" w:hAnsi="Bookman Old Style"/>
          <w:sz w:val="40"/>
          <w:szCs w:val="40"/>
        </w:rPr>
        <w:t>.</w:t>
      </w:r>
      <w:bookmarkStart w:id="0" w:name="_GoBack"/>
      <w:bookmarkEnd w:id="0"/>
    </w:p>
    <w:p w:rsidR="00D9188D" w:rsidRPr="004B69EB" w:rsidRDefault="00D9188D" w:rsidP="004061BA">
      <w:pPr>
        <w:jc w:val="both"/>
        <w:rPr>
          <w:rFonts w:ascii="Bookman Old Style" w:hAnsi="Bookman Old Style"/>
          <w:sz w:val="40"/>
          <w:szCs w:val="40"/>
        </w:rPr>
      </w:pPr>
      <w:r w:rsidRPr="004B69EB">
        <w:rPr>
          <w:rFonts w:ascii="Bookman Old Style" w:eastAsia="Century" w:hAnsi="Bookman Old Style" w:cs="Century"/>
          <w:i/>
          <w:sz w:val="40"/>
          <w:szCs w:val="40"/>
        </w:rPr>
        <w:t>Textes</w:t>
      </w:r>
    </w:p>
    <w:p w:rsidR="00D9188D" w:rsidRPr="004B69EB" w:rsidRDefault="00D9188D" w:rsidP="004061BA">
      <w:pPr>
        <w:pStyle w:val="Paragraphedeliste"/>
        <w:numPr>
          <w:ilvl w:val="0"/>
          <w:numId w:val="1"/>
        </w:numPr>
        <w:spacing w:line="276" w:lineRule="auto"/>
        <w:ind w:left="284" w:hanging="284"/>
        <w:jc w:val="both"/>
        <w:rPr>
          <w:rFonts w:ascii="Bookman Old Style" w:eastAsia="Century" w:hAnsi="Bookman Old Style" w:cs="Century"/>
          <w:i/>
          <w:sz w:val="40"/>
          <w:szCs w:val="40"/>
        </w:rPr>
      </w:pPr>
      <w:r w:rsidRPr="004B69EB">
        <w:rPr>
          <w:rFonts w:ascii="Bookman Old Style" w:eastAsia="Century" w:hAnsi="Bookman Old Style" w:cs="Century"/>
          <w:i/>
          <w:sz w:val="40"/>
          <w:szCs w:val="40"/>
        </w:rPr>
        <w:t>1</w:t>
      </w:r>
      <w:r w:rsidRPr="004B69EB">
        <w:rPr>
          <w:rFonts w:ascii="Bookman Old Style" w:eastAsia="Century" w:hAnsi="Bookman Old Style" w:cs="Century"/>
          <w:i/>
          <w:sz w:val="40"/>
          <w:szCs w:val="40"/>
          <w:vertAlign w:val="superscript"/>
        </w:rPr>
        <w:t>ère</w:t>
      </w:r>
      <w:r w:rsidRPr="004B69EB">
        <w:rPr>
          <w:rFonts w:ascii="Bookman Old Style" w:eastAsia="Century" w:hAnsi="Bookman Old Style" w:cs="Century"/>
          <w:i/>
          <w:sz w:val="40"/>
          <w:szCs w:val="40"/>
        </w:rPr>
        <w:t xml:space="preserve"> lecture : </w:t>
      </w:r>
      <w:proofErr w:type="spellStart"/>
      <w:r w:rsidRPr="004B69EB">
        <w:rPr>
          <w:rFonts w:ascii="Bookman Old Style" w:eastAsia="Century" w:hAnsi="Bookman Old Style" w:cs="Century"/>
          <w:i/>
          <w:sz w:val="40"/>
          <w:szCs w:val="40"/>
        </w:rPr>
        <w:t>Ez</w:t>
      </w:r>
      <w:proofErr w:type="spellEnd"/>
      <w:r w:rsidRPr="004B69EB">
        <w:rPr>
          <w:rFonts w:ascii="Bookman Old Style" w:eastAsia="Century" w:hAnsi="Bookman Old Style" w:cs="Century"/>
          <w:i/>
          <w:sz w:val="40"/>
          <w:szCs w:val="40"/>
        </w:rPr>
        <w:t xml:space="preserve"> 34, 11-16</w:t>
      </w:r>
    </w:p>
    <w:p w:rsidR="00D9188D" w:rsidRPr="004B69EB" w:rsidRDefault="00D9188D" w:rsidP="004061BA">
      <w:pPr>
        <w:pStyle w:val="Paragraphedeliste"/>
        <w:numPr>
          <w:ilvl w:val="0"/>
          <w:numId w:val="1"/>
        </w:numPr>
        <w:spacing w:line="276" w:lineRule="auto"/>
        <w:ind w:left="284" w:hanging="284"/>
        <w:jc w:val="both"/>
        <w:rPr>
          <w:rFonts w:ascii="Bookman Old Style" w:eastAsia="Century" w:hAnsi="Bookman Old Style" w:cs="Century"/>
          <w:i/>
          <w:sz w:val="40"/>
          <w:szCs w:val="40"/>
        </w:rPr>
      </w:pPr>
      <w:r w:rsidRPr="004B69EB">
        <w:rPr>
          <w:rFonts w:ascii="Bookman Old Style" w:eastAsia="Century" w:hAnsi="Bookman Old Style" w:cs="Century"/>
          <w:i/>
          <w:sz w:val="40"/>
          <w:szCs w:val="40"/>
        </w:rPr>
        <w:t>2</w:t>
      </w:r>
      <w:r w:rsidRPr="004B69EB">
        <w:rPr>
          <w:rFonts w:ascii="Bookman Old Style" w:eastAsia="Century" w:hAnsi="Bookman Old Style" w:cs="Century"/>
          <w:i/>
          <w:sz w:val="40"/>
          <w:szCs w:val="40"/>
          <w:vertAlign w:val="superscript"/>
        </w:rPr>
        <w:t>ème</w:t>
      </w:r>
      <w:r w:rsidRPr="004B69EB">
        <w:rPr>
          <w:rFonts w:ascii="Bookman Old Style" w:eastAsia="Century" w:hAnsi="Bookman Old Style" w:cs="Century"/>
          <w:i/>
          <w:sz w:val="40"/>
          <w:szCs w:val="40"/>
        </w:rPr>
        <w:t xml:space="preserve"> lecture : </w:t>
      </w:r>
      <w:proofErr w:type="spellStart"/>
      <w:r w:rsidRPr="004B69EB">
        <w:rPr>
          <w:rFonts w:ascii="Bookman Old Style" w:eastAsia="Century" w:hAnsi="Bookman Old Style" w:cs="Century"/>
          <w:i/>
          <w:sz w:val="40"/>
          <w:szCs w:val="40"/>
        </w:rPr>
        <w:t>Rm</w:t>
      </w:r>
      <w:proofErr w:type="spellEnd"/>
      <w:r w:rsidRPr="004B69EB">
        <w:rPr>
          <w:rFonts w:ascii="Bookman Old Style" w:eastAsia="Century" w:hAnsi="Bookman Old Style" w:cs="Century"/>
          <w:i/>
          <w:sz w:val="40"/>
          <w:szCs w:val="40"/>
        </w:rPr>
        <w:t xml:space="preserve"> 5, 5-11</w:t>
      </w:r>
    </w:p>
    <w:p w:rsidR="00D9188D" w:rsidRDefault="00D9188D" w:rsidP="004061BA">
      <w:pPr>
        <w:pStyle w:val="Paragraphedeliste"/>
        <w:numPr>
          <w:ilvl w:val="0"/>
          <w:numId w:val="1"/>
        </w:numPr>
        <w:spacing w:line="276" w:lineRule="auto"/>
        <w:ind w:left="284" w:hanging="284"/>
        <w:jc w:val="both"/>
        <w:rPr>
          <w:rFonts w:ascii="Bookman Old Style" w:eastAsia="Century" w:hAnsi="Bookman Old Style" w:cs="Century"/>
          <w:i/>
          <w:sz w:val="40"/>
          <w:szCs w:val="40"/>
        </w:rPr>
      </w:pPr>
      <w:r w:rsidRPr="004B69EB">
        <w:rPr>
          <w:rFonts w:ascii="Bookman Old Style" w:eastAsia="Century" w:hAnsi="Bookman Old Style" w:cs="Century"/>
          <w:i/>
          <w:sz w:val="40"/>
          <w:szCs w:val="40"/>
        </w:rPr>
        <w:t xml:space="preserve">Evangile : </w:t>
      </w:r>
      <w:proofErr w:type="spellStart"/>
      <w:r w:rsidRPr="004B69EB">
        <w:rPr>
          <w:rFonts w:ascii="Bookman Old Style" w:eastAsia="Century" w:hAnsi="Bookman Old Style" w:cs="Century"/>
          <w:i/>
          <w:sz w:val="40"/>
          <w:szCs w:val="40"/>
        </w:rPr>
        <w:t>Lc</w:t>
      </w:r>
      <w:proofErr w:type="spellEnd"/>
      <w:r w:rsidRPr="004B69EB">
        <w:rPr>
          <w:rFonts w:ascii="Bookman Old Style" w:eastAsia="Century" w:hAnsi="Bookman Old Style" w:cs="Century"/>
          <w:i/>
          <w:sz w:val="40"/>
          <w:szCs w:val="40"/>
        </w:rPr>
        <w:t xml:space="preserve"> 15, 3-7</w:t>
      </w:r>
    </w:p>
    <w:p w:rsidR="00D9188D" w:rsidRPr="004B69EB" w:rsidRDefault="00D9188D" w:rsidP="004061BA">
      <w:pPr>
        <w:widowControl w:val="0"/>
        <w:jc w:val="both"/>
        <w:rPr>
          <w:rFonts w:ascii="Bookman Old Style" w:hAnsi="Bookman Old Style"/>
          <w:sz w:val="40"/>
          <w:szCs w:val="40"/>
        </w:rPr>
      </w:pP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Chers frères et sœurs dans la foi,</w:t>
      </w:r>
    </w:p>
    <w:p w:rsidR="00F21700" w:rsidRPr="006C5B40" w:rsidRDefault="00A87FD2" w:rsidP="004061BA">
      <w:pPr>
        <w:widowControl w:val="0"/>
        <w:jc w:val="both"/>
        <w:rPr>
          <w:rFonts w:ascii="Bookman Old Style" w:hAnsi="Bookman Old Style"/>
          <w:sz w:val="40"/>
          <w:szCs w:val="40"/>
        </w:rPr>
      </w:pPr>
      <w:r w:rsidRPr="006C5B40">
        <w:rPr>
          <w:rFonts w:ascii="Bookman Old Style" w:hAnsi="Bookman Old Style"/>
          <w:sz w:val="40"/>
          <w:szCs w:val="40"/>
        </w:rPr>
        <w:t>L’Eglise nous invite à célébrer aujourd’hui la solennité</w:t>
      </w:r>
      <w:r w:rsidR="00F21700" w:rsidRPr="006C5B40">
        <w:rPr>
          <w:rFonts w:ascii="Bookman Old Style" w:hAnsi="Bookman Old Style"/>
          <w:sz w:val="40"/>
          <w:szCs w:val="40"/>
        </w:rPr>
        <w:t xml:space="preserve"> du Sacré-Cœur de Jésus qui nous manifeste la tendresse et la sollicitude</w:t>
      </w:r>
      <w:r w:rsidRPr="006C5B40">
        <w:rPr>
          <w:rFonts w:ascii="Bookman Old Style" w:hAnsi="Bookman Old Style"/>
          <w:sz w:val="40"/>
          <w:szCs w:val="40"/>
        </w:rPr>
        <w:t xml:space="preserve"> </w:t>
      </w:r>
      <w:r w:rsidR="00F21700" w:rsidRPr="006C5B40">
        <w:rPr>
          <w:rFonts w:ascii="Bookman Old Style" w:hAnsi="Bookman Old Style"/>
          <w:sz w:val="40"/>
          <w:szCs w:val="40"/>
        </w:rPr>
        <w:t xml:space="preserve">de l’amour de Dieu incarné en Jésus Christ doux </w:t>
      </w:r>
      <w:proofErr w:type="gramStart"/>
      <w:r w:rsidR="00F21700" w:rsidRPr="006C5B40">
        <w:rPr>
          <w:rFonts w:ascii="Bookman Old Style" w:hAnsi="Bookman Old Style"/>
          <w:sz w:val="40"/>
          <w:szCs w:val="40"/>
        </w:rPr>
        <w:t>et</w:t>
      </w:r>
      <w:proofErr w:type="gramEnd"/>
      <w:r w:rsidR="00F21700" w:rsidRPr="006C5B40">
        <w:rPr>
          <w:rFonts w:ascii="Bookman Old Style" w:hAnsi="Bookman Old Style"/>
          <w:sz w:val="40"/>
          <w:szCs w:val="40"/>
        </w:rPr>
        <w:t xml:space="preserve"> humble de cœur.</w:t>
      </w:r>
      <w:r w:rsidR="00D9188D" w:rsidRPr="006C5B40">
        <w:rPr>
          <w:rFonts w:ascii="Bookman Old Style" w:hAnsi="Bookman Old Style"/>
          <w:sz w:val="40"/>
          <w:szCs w:val="40"/>
        </w:rPr>
        <w:t xml:space="preserve"> </w:t>
      </w:r>
    </w:p>
    <w:p w:rsidR="00F21700" w:rsidRPr="006C5B40" w:rsidRDefault="00F21700" w:rsidP="004061BA">
      <w:pPr>
        <w:widowControl w:val="0"/>
        <w:jc w:val="both"/>
        <w:rPr>
          <w:rFonts w:ascii="Bookman Old Style" w:hAnsi="Bookman Old Style"/>
          <w:sz w:val="40"/>
          <w:szCs w:val="40"/>
        </w:rPr>
      </w:pPr>
      <w:r w:rsidRPr="006C5B40">
        <w:rPr>
          <w:rFonts w:ascii="Bookman Old Style" w:hAnsi="Bookman Old Style"/>
          <w:sz w:val="40"/>
          <w:szCs w:val="40"/>
        </w:rPr>
        <w:t>Par cette célébration, l’Eglise voudrait nous rappeler que Dieu est Amour et il n’</w:t>
      </w:r>
      <w:r w:rsidR="00E65095" w:rsidRPr="006C5B40">
        <w:rPr>
          <w:rFonts w:ascii="Bookman Old Style" w:hAnsi="Bookman Old Style"/>
          <w:sz w:val="40"/>
          <w:szCs w:val="40"/>
        </w:rPr>
        <w:t>a</w:t>
      </w:r>
      <w:r w:rsidRPr="006C5B40">
        <w:rPr>
          <w:rFonts w:ascii="Bookman Old Style" w:hAnsi="Bookman Old Style"/>
          <w:sz w:val="40"/>
          <w:szCs w:val="40"/>
        </w:rPr>
        <w:t xml:space="preserve"> rien que l’Amour. Il peut tout ce que peut l’Amour, et il ne peut rien de ce que l’Amour ne peut vouloir. </w:t>
      </w:r>
    </w:p>
    <w:p w:rsidR="003F0F0A" w:rsidRPr="006C5B40" w:rsidRDefault="003F0F0A" w:rsidP="004061BA">
      <w:pPr>
        <w:widowControl w:val="0"/>
        <w:jc w:val="both"/>
        <w:rPr>
          <w:rFonts w:ascii="Bookman Old Style" w:hAnsi="Bookman Old Style"/>
          <w:sz w:val="40"/>
          <w:szCs w:val="40"/>
        </w:rPr>
      </w:pPr>
    </w:p>
    <w:p w:rsidR="001749DE" w:rsidRPr="00ED34E1" w:rsidRDefault="00292CA8" w:rsidP="004061BA">
      <w:pPr>
        <w:widowControl w:val="0"/>
        <w:jc w:val="both"/>
        <w:rPr>
          <w:rFonts w:ascii="Bookman Old Style" w:hAnsi="Bookman Old Style"/>
          <w:sz w:val="40"/>
          <w:szCs w:val="40"/>
        </w:rPr>
      </w:pPr>
      <w:r w:rsidRPr="006C5B40">
        <w:rPr>
          <w:rFonts w:ascii="Bookman Old Style" w:hAnsi="Bookman Old Style"/>
          <w:sz w:val="40"/>
          <w:szCs w:val="40"/>
        </w:rPr>
        <w:t xml:space="preserve">Il s’agit, en fait, </w:t>
      </w:r>
      <w:r w:rsidRPr="009A4D6B">
        <w:rPr>
          <w:rFonts w:ascii="Bookman Old Style" w:hAnsi="Bookman Old Style"/>
          <w:i/>
          <w:sz w:val="40"/>
          <w:szCs w:val="40"/>
        </w:rPr>
        <w:t xml:space="preserve">de l’Amour qui n’écrase </w:t>
      </w:r>
      <w:r w:rsidR="007F2422" w:rsidRPr="009A4D6B">
        <w:rPr>
          <w:rFonts w:ascii="Bookman Old Style" w:hAnsi="Bookman Old Style"/>
          <w:i/>
          <w:sz w:val="40"/>
          <w:szCs w:val="40"/>
        </w:rPr>
        <w:t>pas, c’</w:t>
      </w:r>
      <w:r w:rsidR="002A4243" w:rsidRPr="009A4D6B">
        <w:rPr>
          <w:rFonts w:ascii="Bookman Old Style" w:hAnsi="Bookman Old Style"/>
          <w:i/>
          <w:sz w:val="40"/>
          <w:szCs w:val="40"/>
        </w:rPr>
        <w:t xml:space="preserve">est un amour qui ne marginalise pas, qui ne réduit pas au silence, un amour qui n’humilie </w:t>
      </w:r>
      <w:r w:rsidR="002A4243" w:rsidRPr="009A4D6B">
        <w:rPr>
          <w:rFonts w:ascii="Bookman Old Style" w:hAnsi="Bookman Old Style"/>
          <w:i/>
          <w:sz w:val="40"/>
          <w:szCs w:val="40"/>
        </w:rPr>
        <w:lastRenderedPageBreak/>
        <w:t xml:space="preserve">pas, ni n’asservit. C’est </w:t>
      </w:r>
      <w:r w:rsidR="007F2422" w:rsidRPr="009A4D6B">
        <w:rPr>
          <w:rFonts w:ascii="Bookman Old Style" w:hAnsi="Bookman Old Style"/>
          <w:i/>
          <w:sz w:val="40"/>
          <w:szCs w:val="40"/>
        </w:rPr>
        <w:t xml:space="preserve">l’amour du Seigneur, un amour de tous les jours, discret et respectueux, amour de liberté et pour la liberté, amour qui guérit et qui relève. </w:t>
      </w:r>
      <w:r w:rsidR="006C5B40" w:rsidRPr="009A4D6B">
        <w:rPr>
          <w:rFonts w:ascii="Bookman Old Style" w:hAnsi="Bookman Old Style"/>
          <w:i/>
          <w:sz w:val="40"/>
          <w:szCs w:val="40"/>
        </w:rPr>
        <w:t>C’est l’amour du S</w:t>
      </w:r>
      <w:r w:rsidR="004061BA" w:rsidRPr="009A4D6B">
        <w:rPr>
          <w:rFonts w:ascii="Bookman Old Style" w:hAnsi="Bookman Old Style"/>
          <w:i/>
          <w:sz w:val="40"/>
          <w:szCs w:val="40"/>
        </w:rPr>
        <w:t xml:space="preserve">eigneur qui apprend plus à redresser qu’à faire chuter, </w:t>
      </w:r>
      <w:r w:rsidR="003F2840" w:rsidRPr="009A4D6B">
        <w:rPr>
          <w:rFonts w:ascii="Bookman Old Style" w:hAnsi="Bookman Old Style"/>
          <w:i/>
          <w:sz w:val="40"/>
          <w:szCs w:val="40"/>
        </w:rPr>
        <w:t>à réconcilier qu’à interdire, à</w:t>
      </w:r>
      <w:r w:rsidR="004061BA" w:rsidRPr="009A4D6B">
        <w:rPr>
          <w:rFonts w:ascii="Bookman Old Style" w:hAnsi="Bookman Old Style"/>
          <w:i/>
          <w:sz w:val="40"/>
          <w:szCs w:val="40"/>
        </w:rPr>
        <w:t xml:space="preserve"> donner de nouvelles chances qu’à condamner, à regarder l’avenir plus que le passé</w:t>
      </w:r>
      <w:r w:rsidR="004061BA" w:rsidRPr="00ED34E1">
        <w:rPr>
          <w:rFonts w:ascii="Bookman Old Style" w:hAnsi="Bookman Old Style"/>
          <w:sz w:val="40"/>
          <w:szCs w:val="40"/>
        </w:rPr>
        <w:t xml:space="preserve"> (</w:t>
      </w:r>
      <w:proofErr w:type="spellStart"/>
      <w:r w:rsidR="00A231E7" w:rsidRPr="00ED34E1">
        <w:rPr>
          <w:rFonts w:ascii="Bookman Old Style" w:hAnsi="Bookman Old Style"/>
          <w:sz w:val="40"/>
          <w:szCs w:val="40"/>
        </w:rPr>
        <w:t>C</w:t>
      </w:r>
      <w:r w:rsidR="004061BA" w:rsidRPr="00ED34E1">
        <w:rPr>
          <w:rFonts w:ascii="Bookman Old Style" w:hAnsi="Bookman Old Style"/>
          <w:sz w:val="40"/>
          <w:szCs w:val="40"/>
        </w:rPr>
        <w:t>f</w:t>
      </w:r>
      <w:r w:rsidR="00A231E7" w:rsidRPr="00ED34E1">
        <w:rPr>
          <w:rFonts w:ascii="Bookman Old Style" w:hAnsi="Bookman Old Style"/>
          <w:sz w:val="40"/>
          <w:szCs w:val="40"/>
        </w:rPr>
        <w:t>r</w:t>
      </w:r>
      <w:proofErr w:type="spellEnd"/>
      <w:r w:rsidR="00676EAC" w:rsidRPr="00ED34E1">
        <w:rPr>
          <w:rFonts w:ascii="Bookman Old Style" w:hAnsi="Bookman Old Style"/>
          <w:sz w:val="40"/>
          <w:szCs w:val="40"/>
        </w:rPr>
        <w:t>.</w:t>
      </w:r>
      <w:r w:rsidR="004061BA" w:rsidRPr="00ED34E1">
        <w:rPr>
          <w:rFonts w:ascii="Bookman Old Style" w:hAnsi="Bookman Old Style"/>
          <w:sz w:val="40"/>
          <w:szCs w:val="40"/>
        </w:rPr>
        <w:t xml:space="preserve"> </w:t>
      </w:r>
      <w:r w:rsidR="004061BA" w:rsidRPr="00590A4B">
        <w:rPr>
          <w:rFonts w:ascii="Bookman Old Style" w:hAnsi="Bookman Old Style"/>
          <w:sz w:val="40"/>
          <w:szCs w:val="40"/>
          <w:u w:val="single"/>
        </w:rPr>
        <w:t xml:space="preserve">Christus </w:t>
      </w:r>
      <w:proofErr w:type="spellStart"/>
      <w:r w:rsidR="004061BA" w:rsidRPr="00590A4B">
        <w:rPr>
          <w:rFonts w:ascii="Bookman Old Style" w:hAnsi="Bookman Old Style"/>
          <w:sz w:val="40"/>
          <w:szCs w:val="40"/>
          <w:u w:val="single"/>
        </w:rPr>
        <w:t>vivit</w:t>
      </w:r>
      <w:proofErr w:type="spellEnd"/>
      <w:r w:rsidR="004061BA" w:rsidRPr="00ED34E1">
        <w:rPr>
          <w:rFonts w:ascii="Bookman Old Style" w:hAnsi="Bookman Old Style"/>
          <w:sz w:val="40"/>
          <w:szCs w:val="40"/>
        </w:rPr>
        <w:t>, n</w:t>
      </w:r>
      <w:r w:rsidR="00DA745B" w:rsidRPr="00ED34E1">
        <w:rPr>
          <w:rFonts w:ascii="Bookman Old Style" w:hAnsi="Bookman Old Style"/>
          <w:sz w:val="40"/>
          <w:szCs w:val="40"/>
        </w:rPr>
        <w:t>.</w:t>
      </w:r>
      <w:r w:rsidR="004061BA" w:rsidRPr="00ED34E1">
        <w:rPr>
          <w:rFonts w:ascii="Bookman Old Style" w:hAnsi="Bookman Old Style"/>
          <w:sz w:val="40"/>
          <w:szCs w:val="40"/>
        </w:rPr>
        <w:t>116).</w:t>
      </w:r>
    </w:p>
    <w:p w:rsidR="003F0F0A"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Pour exprimer cet amour de Dieu</w:t>
      </w:r>
      <w:r w:rsidR="00715154" w:rsidRPr="006C5B40">
        <w:rPr>
          <w:rFonts w:ascii="Bookman Old Style" w:hAnsi="Bookman Old Style"/>
          <w:sz w:val="40"/>
          <w:szCs w:val="40"/>
        </w:rPr>
        <w:t>, les</w:t>
      </w:r>
      <w:r w:rsidRPr="006C5B40">
        <w:rPr>
          <w:rFonts w:ascii="Bookman Old Style" w:hAnsi="Bookman Old Style"/>
          <w:sz w:val="40"/>
          <w:szCs w:val="40"/>
        </w:rPr>
        <w:t xml:space="preserve"> Ecritures emploient</w:t>
      </w:r>
      <w:r w:rsidR="006406E7">
        <w:rPr>
          <w:rFonts w:ascii="Bookman Old Style" w:hAnsi="Bookman Old Style"/>
          <w:sz w:val="40"/>
          <w:szCs w:val="40"/>
        </w:rPr>
        <w:t xml:space="preserve"> abondamment l’image du berger. </w:t>
      </w:r>
      <w:r w:rsidR="00AB4AC5">
        <w:rPr>
          <w:rFonts w:ascii="Bookman Old Style" w:hAnsi="Bookman Old Style"/>
          <w:sz w:val="40"/>
          <w:szCs w:val="40"/>
        </w:rPr>
        <w:t>Aussi</w:t>
      </w:r>
      <w:r w:rsidR="003F0F0A" w:rsidRPr="006C5B40">
        <w:rPr>
          <w:rFonts w:ascii="Bookman Old Style" w:hAnsi="Bookman Old Style"/>
          <w:sz w:val="40"/>
          <w:szCs w:val="40"/>
        </w:rPr>
        <w:t xml:space="preserve"> l</w:t>
      </w:r>
      <w:r w:rsidRPr="006C5B40">
        <w:rPr>
          <w:rFonts w:ascii="Bookman Old Style" w:hAnsi="Bookman Old Style"/>
          <w:sz w:val="40"/>
          <w:szCs w:val="40"/>
        </w:rPr>
        <w:t>es text</w:t>
      </w:r>
      <w:r w:rsidR="001749DE" w:rsidRPr="006C5B40">
        <w:rPr>
          <w:rFonts w:ascii="Bookman Old Style" w:hAnsi="Bookman Old Style"/>
          <w:sz w:val="40"/>
          <w:szCs w:val="40"/>
        </w:rPr>
        <w:t xml:space="preserve">es que l’Eglise </w:t>
      </w:r>
      <w:r w:rsidR="00850F6D">
        <w:rPr>
          <w:rFonts w:ascii="Bookman Old Style" w:hAnsi="Bookman Old Style"/>
          <w:sz w:val="40"/>
          <w:szCs w:val="40"/>
        </w:rPr>
        <w:t xml:space="preserve">nous </w:t>
      </w:r>
      <w:r w:rsidR="00AB4AC5">
        <w:rPr>
          <w:rFonts w:ascii="Bookman Old Style" w:hAnsi="Bookman Old Style"/>
          <w:sz w:val="40"/>
          <w:szCs w:val="40"/>
        </w:rPr>
        <w:t>propose</w:t>
      </w:r>
      <w:r w:rsidR="00850F6D">
        <w:rPr>
          <w:rFonts w:ascii="Bookman Old Style" w:hAnsi="Bookman Old Style"/>
          <w:sz w:val="40"/>
          <w:szCs w:val="40"/>
        </w:rPr>
        <w:t xml:space="preserve"> </w:t>
      </w:r>
      <w:r w:rsidRPr="006C5B40">
        <w:rPr>
          <w:rFonts w:ascii="Bookman Old Style" w:hAnsi="Bookman Old Style"/>
          <w:sz w:val="40"/>
          <w:szCs w:val="40"/>
        </w:rPr>
        <w:t xml:space="preserve">aujourd’hui, particulièrement la première lecture tirée de la prophétie d’Ezéchiel, et </w:t>
      </w:r>
      <w:r w:rsidR="00D30039" w:rsidRPr="006C5B40">
        <w:rPr>
          <w:rFonts w:ascii="Bookman Old Style" w:hAnsi="Bookman Old Style"/>
          <w:sz w:val="40"/>
          <w:szCs w:val="40"/>
        </w:rPr>
        <w:t>l’évangile selon Saint Luc, décrivent</w:t>
      </w:r>
      <w:r w:rsidR="00F53292">
        <w:rPr>
          <w:rFonts w:ascii="Bookman Old Style" w:hAnsi="Bookman Old Style"/>
          <w:sz w:val="40"/>
          <w:szCs w:val="40"/>
        </w:rPr>
        <w:t xml:space="preserve"> essentiellement </w:t>
      </w:r>
      <w:r w:rsidRPr="006C5B40">
        <w:rPr>
          <w:rFonts w:ascii="Bookman Old Style" w:hAnsi="Bookman Old Style"/>
          <w:sz w:val="40"/>
          <w:szCs w:val="40"/>
        </w:rPr>
        <w:t>l’attitude du bon berger envers son troupeau, c’est-à-dire l’attitude de Dieu envers son Peuple.</w:t>
      </w:r>
    </w:p>
    <w:p w:rsidR="00DE6CD1" w:rsidRPr="006C5B40" w:rsidRDefault="00DE6CD1" w:rsidP="004061BA">
      <w:pPr>
        <w:widowControl w:val="0"/>
        <w:jc w:val="both"/>
        <w:rPr>
          <w:rFonts w:ascii="Bookman Old Style" w:hAnsi="Bookman Old Style"/>
          <w:sz w:val="40"/>
          <w:szCs w:val="40"/>
        </w:rPr>
      </w:pP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Comme le meilleur des bergers, Dieu ai</w:t>
      </w:r>
      <w:r w:rsidR="00D30039" w:rsidRPr="006C5B40">
        <w:rPr>
          <w:rFonts w:ascii="Bookman Old Style" w:hAnsi="Bookman Old Style"/>
          <w:sz w:val="40"/>
          <w:szCs w:val="40"/>
        </w:rPr>
        <w:t>me les hommes d’un amour sans calcul, actif, universel et de toujours à toujours.</w:t>
      </w:r>
      <w:r w:rsidRPr="006C5B40">
        <w:rPr>
          <w:rFonts w:ascii="Bookman Old Style" w:hAnsi="Bookman Old Style"/>
          <w:sz w:val="40"/>
          <w:szCs w:val="40"/>
        </w:rPr>
        <w:t xml:space="preserve"> Il est sans cesse préoccupé des dangers qu</w:t>
      </w:r>
      <w:r w:rsidR="00AB4AC5">
        <w:rPr>
          <w:rFonts w:ascii="Bookman Old Style" w:hAnsi="Bookman Old Style"/>
          <w:sz w:val="40"/>
          <w:szCs w:val="40"/>
        </w:rPr>
        <w:t xml:space="preserve">’ils peuvent courir. Et </w:t>
      </w:r>
      <w:r w:rsidR="00D30039" w:rsidRPr="006C5B40">
        <w:rPr>
          <w:rFonts w:ascii="Bookman Old Style" w:hAnsi="Bookman Old Style"/>
          <w:sz w:val="40"/>
          <w:szCs w:val="40"/>
        </w:rPr>
        <w:t xml:space="preserve"> s</w:t>
      </w:r>
      <w:r w:rsidRPr="006C5B40">
        <w:rPr>
          <w:rFonts w:ascii="Bookman Old Style" w:hAnsi="Bookman Old Style"/>
          <w:sz w:val="40"/>
          <w:szCs w:val="40"/>
        </w:rPr>
        <w:t>i un seul parmi eux s’égare, il part à sa recherche.</w:t>
      </w:r>
      <w:r w:rsidR="006406E7">
        <w:rPr>
          <w:rFonts w:ascii="Bookman Old Style" w:hAnsi="Bookman Old Style"/>
          <w:sz w:val="40"/>
          <w:szCs w:val="40"/>
        </w:rPr>
        <w:t xml:space="preserve"> </w:t>
      </w:r>
      <w:r w:rsidR="006406E7" w:rsidRPr="006C5B40">
        <w:rPr>
          <w:rFonts w:ascii="Bookman Old Style" w:hAnsi="Bookman Old Style"/>
          <w:sz w:val="40"/>
          <w:szCs w:val="40"/>
        </w:rPr>
        <w:t>Quand</w:t>
      </w:r>
      <w:r w:rsidRPr="006C5B40">
        <w:rPr>
          <w:rFonts w:ascii="Bookman Old Style" w:hAnsi="Bookman Old Style"/>
          <w:sz w:val="40"/>
          <w:szCs w:val="40"/>
        </w:rPr>
        <w:t xml:space="preserve"> il l’a retrouvé et </w:t>
      </w:r>
      <w:r w:rsidRPr="006C5B40">
        <w:rPr>
          <w:rFonts w:ascii="Bookman Old Style" w:hAnsi="Bookman Old Style"/>
          <w:sz w:val="40"/>
          <w:szCs w:val="40"/>
        </w:rPr>
        <w:lastRenderedPageBreak/>
        <w:t>ramené au bercail, il exulte de joie (</w:t>
      </w:r>
      <w:proofErr w:type="spellStart"/>
      <w:r w:rsidRPr="006C5B40">
        <w:rPr>
          <w:rFonts w:ascii="Bookman Old Style" w:hAnsi="Bookman Old Style"/>
          <w:i/>
          <w:sz w:val="40"/>
          <w:szCs w:val="40"/>
        </w:rPr>
        <w:t>Cfr</w:t>
      </w:r>
      <w:proofErr w:type="spellEnd"/>
      <w:r w:rsidRPr="006C5B40">
        <w:rPr>
          <w:rFonts w:ascii="Bookman Old Style" w:hAnsi="Bookman Old Style"/>
          <w:i/>
          <w:sz w:val="40"/>
          <w:szCs w:val="40"/>
        </w:rPr>
        <w:t xml:space="preserve">. </w:t>
      </w:r>
      <w:proofErr w:type="spellStart"/>
      <w:r w:rsidRPr="006C5B40">
        <w:rPr>
          <w:rFonts w:ascii="Bookman Old Style" w:hAnsi="Bookman Old Style"/>
          <w:i/>
          <w:sz w:val="40"/>
          <w:szCs w:val="40"/>
        </w:rPr>
        <w:t>Lc</w:t>
      </w:r>
      <w:proofErr w:type="spellEnd"/>
      <w:r w:rsidRPr="006C5B40">
        <w:rPr>
          <w:rFonts w:ascii="Bookman Old Style" w:hAnsi="Bookman Old Style"/>
          <w:i/>
          <w:sz w:val="40"/>
          <w:szCs w:val="40"/>
        </w:rPr>
        <w:t xml:space="preserve"> 5, 3-6</w:t>
      </w:r>
      <w:r w:rsidRPr="006C5B40">
        <w:rPr>
          <w:rFonts w:ascii="Bookman Old Style" w:hAnsi="Bookman Old Style"/>
          <w:sz w:val="40"/>
          <w:szCs w:val="40"/>
        </w:rPr>
        <w:t>).</w:t>
      </w:r>
    </w:p>
    <w:p w:rsidR="00910164"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Bien plus, pour manifester concrètement son amour envers son peuple, afin que tous soient sauvés, Dieu a envoyé son propre Fils sur la terre.</w:t>
      </w:r>
      <w:r w:rsidR="00C80722" w:rsidRPr="006C5B40">
        <w:rPr>
          <w:rFonts w:ascii="Bookman Old Style" w:hAnsi="Bookman Old Style"/>
          <w:sz w:val="40"/>
          <w:szCs w:val="40"/>
        </w:rPr>
        <w:t xml:space="preserve"> Et le cœur de Jésus nous fait admirer l’immensité ins</w:t>
      </w:r>
      <w:r w:rsidR="009F25DB">
        <w:rPr>
          <w:rFonts w:ascii="Bookman Old Style" w:hAnsi="Bookman Old Style"/>
          <w:sz w:val="40"/>
          <w:szCs w:val="40"/>
        </w:rPr>
        <w:t>ondable de l’amour de Dieu pour</w:t>
      </w:r>
      <w:r w:rsidR="00C80722" w:rsidRPr="006C5B40">
        <w:rPr>
          <w:rFonts w:ascii="Bookman Old Style" w:hAnsi="Bookman Old Style"/>
          <w:sz w:val="40"/>
          <w:szCs w:val="40"/>
        </w:rPr>
        <w:t xml:space="preserve"> les hommes créés </w:t>
      </w:r>
      <w:r w:rsidR="009C7D8E" w:rsidRPr="006C5B40">
        <w:rPr>
          <w:rFonts w:ascii="Bookman Old Style" w:hAnsi="Bookman Old Style"/>
          <w:sz w:val="40"/>
          <w:szCs w:val="40"/>
        </w:rPr>
        <w:t>à son image et à sa ressemblance</w:t>
      </w:r>
      <w:r w:rsidR="00910164" w:rsidRPr="006C5B40">
        <w:rPr>
          <w:rFonts w:ascii="Bookman Old Style" w:hAnsi="Bookman Old Style"/>
          <w:sz w:val="40"/>
          <w:szCs w:val="40"/>
        </w:rPr>
        <w:t>.</w:t>
      </w:r>
      <w:r w:rsidRPr="006C5B40">
        <w:rPr>
          <w:rFonts w:ascii="Bookman Old Style" w:hAnsi="Bookman Old Style"/>
          <w:sz w:val="40"/>
          <w:szCs w:val="40"/>
        </w:rPr>
        <w:t xml:space="preserve">  </w:t>
      </w:r>
    </w:p>
    <w:p w:rsidR="001A6300" w:rsidRPr="00ED34E1" w:rsidRDefault="00752444" w:rsidP="004061BA">
      <w:pPr>
        <w:widowControl w:val="0"/>
        <w:jc w:val="both"/>
        <w:rPr>
          <w:rFonts w:ascii="Bookman Old Style" w:hAnsi="Bookman Old Style"/>
          <w:sz w:val="40"/>
          <w:szCs w:val="40"/>
        </w:rPr>
      </w:pPr>
      <w:r>
        <w:rPr>
          <w:rFonts w:ascii="Bookman Old Style" w:hAnsi="Bookman Old Style"/>
          <w:sz w:val="40"/>
          <w:szCs w:val="40"/>
        </w:rPr>
        <w:t>Jésus a</w:t>
      </w:r>
      <w:r w:rsidR="00D9188D" w:rsidRPr="006C5B40">
        <w:rPr>
          <w:rFonts w:ascii="Bookman Old Style" w:hAnsi="Bookman Old Style"/>
          <w:sz w:val="40"/>
          <w:szCs w:val="40"/>
        </w:rPr>
        <w:t xml:space="preserve"> montré l’amour de Dieu concrètement à l’œuvre parmi les hommes :</w:t>
      </w:r>
      <w:r>
        <w:rPr>
          <w:rFonts w:ascii="Bookman Old Style" w:hAnsi="Bookman Old Style"/>
          <w:sz w:val="40"/>
          <w:szCs w:val="40"/>
        </w:rPr>
        <w:t xml:space="preserve"> </w:t>
      </w:r>
      <w:r w:rsidRPr="00ED34E1">
        <w:rPr>
          <w:rFonts w:ascii="Bookman Old Style" w:hAnsi="Bookman Old Style"/>
          <w:sz w:val="40"/>
          <w:szCs w:val="40"/>
        </w:rPr>
        <w:t xml:space="preserve">il a </w:t>
      </w:r>
      <w:r w:rsidR="000B49ED" w:rsidRPr="00ED34E1">
        <w:rPr>
          <w:rFonts w:ascii="Bookman Old Style" w:hAnsi="Bookman Old Style"/>
          <w:sz w:val="40"/>
          <w:szCs w:val="40"/>
        </w:rPr>
        <w:t>annoncé aux pauvres la bonne nouvelle du salut ; aux captifs, la délivrance ; aux affligés, la joie</w:t>
      </w:r>
      <w:r w:rsidR="001A6300" w:rsidRPr="00ED34E1">
        <w:rPr>
          <w:rFonts w:ascii="Bookman Old Style" w:hAnsi="Bookman Old Style"/>
          <w:sz w:val="40"/>
          <w:szCs w:val="40"/>
        </w:rPr>
        <w:t xml:space="preserve">…il s’est livré lui-même à la mort, et, par sa résurrection, il a détruit la mort et renouvelé la vie. </w:t>
      </w:r>
      <w:r w:rsidR="000B49ED" w:rsidRPr="00ED34E1">
        <w:rPr>
          <w:rFonts w:ascii="Bookman Old Style" w:hAnsi="Bookman Old Style"/>
          <w:sz w:val="40"/>
          <w:szCs w:val="40"/>
        </w:rPr>
        <w:t>(</w:t>
      </w:r>
      <w:proofErr w:type="spellStart"/>
      <w:r w:rsidR="001A6300" w:rsidRPr="00ED34E1">
        <w:rPr>
          <w:rFonts w:ascii="Bookman Old Style" w:hAnsi="Bookman Old Style"/>
          <w:sz w:val="40"/>
          <w:szCs w:val="40"/>
        </w:rPr>
        <w:t>cfr</w:t>
      </w:r>
      <w:proofErr w:type="spellEnd"/>
      <w:r w:rsidR="001A6300" w:rsidRPr="00ED34E1">
        <w:rPr>
          <w:rFonts w:ascii="Bookman Old Style" w:hAnsi="Bookman Old Style"/>
          <w:sz w:val="40"/>
          <w:szCs w:val="40"/>
        </w:rPr>
        <w:t>.</w:t>
      </w:r>
      <w:r w:rsidR="008D67B1" w:rsidRPr="00ED34E1">
        <w:rPr>
          <w:rFonts w:ascii="Bookman Old Style" w:hAnsi="Bookman Old Style"/>
          <w:sz w:val="40"/>
          <w:szCs w:val="40"/>
        </w:rPr>
        <w:t xml:space="preserve"> </w:t>
      </w:r>
      <w:r w:rsidR="000B49ED" w:rsidRPr="00590A4B">
        <w:rPr>
          <w:rFonts w:ascii="Bookman Old Style" w:hAnsi="Bookman Old Style"/>
          <w:sz w:val="40"/>
          <w:szCs w:val="40"/>
          <w:u w:val="single"/>
        </w:rPr>
        <w:t>Prière eucharistique IV</w:t>
      </w:r>
      <w:r w:rsidR="000B49ED" w:rsidRPr="00ED34E1">
        <w:rPr>
          <w:rFonts w:ascii="Bookman Old Style" w:hAnsi="Bookman Old Style"/>
          <w:sz w:val="40"/>
          <w:szCs w:val="40"/>
        </w:rPr>
        <w:t xml:space="preserve">). </w:t>
      </w:r>
    </w:p>
    <w:p w:rsidR="001A6300" w:rsidRDefault="001A6300" w:rsidP="004061BA">
      <w:pPr>
        <w:widowControl w:val="0"/>
        <w:jc w:val="both"/>
        <w:rPr>
          <w:rFonts w:ascii="Bookman Old Style" w:hAnsi="Bookman Old Style"/>
          <w:sz w:val="40"/>
          <w:szCs w:val="40"/>
        </w:rPr>
      </w:pPr>
    </w:p>
    <w:p w:rsidR="003F0F0A" w:rsidRPr="006C5B40" w:rsidRDefault="00232D7F" w:rsidP="004061BA">
      <w:pPr>
        <w:widowControl w:val="0"/>
        <w:jc w:val="both"/>
        <w:rPr>
          <w:rFonts w:ascii="Bookman Old Style" w:hAnsi="Bookman Old Style"/>
          <w:sz w:val="40"/>
          <w:szCs w:val="40"/>
        </w:rPr>
      </w:pPr>
      <w:r>
        <w:rPr>
          <w:rFonts w:ascii="Bookman Old Style" w:hAnsi="Bookman Old Style"/>
          <w:sz w:val="40"/>
          <w:szCs w:val="40"/>
        </w:rPr>
        <w:t xml:space="preserve">Bref, </w:t>
      </w:r>
      <w:r w:rsidR="00D9188D" w:rsidRPr="006C5B40">
        <w:rPr>
          <w:rFonts w:ascii="Bookman Old Style" w:hAnsi="Bookman Old Style"/>
          <w:sz w:val="40"/>
          <w:szCs w:val="40"/>
        </w:rPr>
        <w:t>dans les Actes des Apôtres</w:t>
      </w:r>
      <w:r>
        <w:rPr>
          <w:rFonts w:ascii="Bookman Old Style" w:hAnsi="Bookman Old Style"/>
          <w:sz w:val="40"/>
          <w:szCs w:val="40"/>
        </w:rPr>
        <w:t>, Saint Luc écrit</w:t>
      </w:r>
      <w:r w:rsidR="00D9188D" w:rsidRPr="006C5B40">
        <w:rPr>
          <w:rFonts w:ascii="Bookman Old Style" w:hAnsi="Bookman Old Style"/>
          <w:sz w:val="40"/>
          <w:szCs w:val="40"/>
        </w:rPr>
        <w:t xml:space="preserve"> : </w:t>
      </w:r>
      <w:r w:rsidR="00D9188D" w:rsidRPr="006C5B40">
        <w:rPr>
          <w:rFonts w:ascii="Bookman Old Style" w:hAnsi="Bookman Old Style"/>
          <w:i/>
          <w:sz w:val="40"/>
          <w:szCs w:val="40"/>
        </w:rPr>
        <w:t xml:space="preserve">Jésus est passé partout en faisant le bien </w:t>
      </w:r>
      <w:r w:rsidR="00D9188D" w:rsidRPr="006C5B40">
        <w:rPr>
          <w:rFonts w:ascii="Bookman Old Style" w:hAnsi="Bookman Old Style"/>
          <w:sz w:val="40"/>
          <w:szCs w:val="40"/>
        </w:rPr>
        <w:t>(</w:t>
      </w:r>
      <w:proofErr w:type="spellStart"/>
      <w:r w:rsidR="00D9188D" w:rsidRPr="006C5B40">
        <w:rPr>
          <w:rFonts w:ascii="Bookman Old Style" w:hAnsi="Bookman Old Style"/>
          <w:i/>
          <w:sz w:val="40"/>
          <w:szCs w:val="40"/>
        </w:rPr>
        <w:t>Cfr</w:t>
      </w:r>
      <w:proofErr w:type="spellEnd"/>
      <w:r w:rsidR="00D9188D" w:rsidRPr="006C5B40">
        <w:rPr>
          <w:rFonts w:ascii="Bookman Old Style" w:hAnsi="Bookman Old Style"/>
          <w:i/>
          <w:sz w:val="40"/>
          <w:szCs w:val="40"/>
        </w:rPr>
        <w:t xml:space="preserve">. </w:t>
      </w:r>
      <w:proofErr w:type="spellStart"/>
      <w:r w:rsidR="00D9188D" w:rsidRPr="006C5B40">
        <w:rPr>
          <w:rFonts w:ascii="Bookman Old Style" w:hAnsi="Bookman Old Style"/>
          <w:i/>
          <w:sz w:val="40"/>
          <w:szCs w:val="40"/>
        </w:rPr>
        <w:t>Ac</w:t>
      </w:r>
      <w:proofErr w:type="spellEnd"/>
      <w:r w:rsidR="00D9188D" w:rsidRPr="006C5B40">
        <w:rPr>
          <w:rFonts w:ascii="Bookman Old Style" w:hAnsi="Bookman Old Style"/>
          <w:i/>
          <w:sz w:val="40"/>
          <w:szCs w:val="40"/>
        </w:rPr>
        <w:t xml:space="preserve"> 10, 38</w:t>
      </w:r>
      <w:r w:rsidR="00D9188D" w:rsidRPr="006C5B40">
        <w:rPr>
          <w:rFonts w:ascii="Bookman Old Style" w:hAnsi="Bookman Old Style"/>
          <w:sz w:val="40"/>
          <w:szCs w:val="40"/>
        </w:rPr>
        <w:t xml:space="preserve">). </w:t>
      </w:r>
    </w:p>
    <w:p w:rsidR="00D9188D" w:rsidRPr="006C5B40" w:rsidRDefault="00F44EAA" w:rsidP="004061BA">
      <w:pPr>
        <w:widowControl w:val="0"/>
        <w:jc w:val="both"/>
        <w:rPr>
          <w:rFonts w:ascii="Bookman Old Style" w:hAnsi="Bookman Old Style"/>
          <w:sz w:val="40"/>
          <w:szCs w:val="40"/>
        </w:rPr>
      </w:pPr>
      <w:r>
        <w:rPr>
          <w:rFonts w:ascii="Bookman Old Style" w:hAnsi="Bookman Old Style"/>
          <w:sz w:val="40"/>
          <w:szCs w:val="40"/>
        </w:rPr>
        <w:t xml:space="preserve">Aussi, </w:t>
      </w:r>
      <w:r w:rsidR="00D9188D" w:rsidRPr="006C5B40">
        <w:rPr>
          <w:rFonts w:ascii="Bookman Old Style" w:hAnsi="Bookman Old Style"/>
          <w:sz w:val="40"/>
          <w:szCs w:val="40"/>
        </w:rPr>
        <w:t xml:space="preserve">dans la deuxième lecture, </w:t>
      </w:r>
      <w:r>
        <w:rPr>
          <w:rFonts w:ascii="Bookman Old Style" w:hAnsi="Bookman Old Style"/>
          <w:sz w:val="40"/>
          <w:szCs w:val="40"/>
        </w:rPr>
        <w:t xml:space="preserve">Saint Paul rappelle que </w:t>
      </w:r>
      <w:r w:rsidR="00D9188D" w:rsidRPr="006C5B40">
        <w:rPr>
          <w:rFonts w:ascii="Bookman Old Style" w:hAnsi="Bookman Old Style"/>
          <w:sz w:val="40"/>
          <w:szCs w:val="40"/>
        </w:rPr>
        <w:t>la mort du Christ sur la croix est donc la preuve de l’amour de Dieu pour nous, malgré notre état de pécheurs (</w:t>
      </w:r>
      <w:proofErr w:type="spellStart"/>
      <w:r w:rsidR="00D9188D" w:rsidRPr="006C5B40">
        <w:rPr>
          <w:rFonts w:ascii="Bookman Old Style" w:hAnsi="Bookman Old Style"/>
          <w:i/>
          <w:sz w:val="40"/>
          <w:szCs w:val="40"/>
        </w:rPr>
        <w:t>Cfr</w:t>
      </w:r>
      <w:proofErr w:type="spellEnd"/>
      <w:r w:rsidR="00676EAC" w:rsidRPr="006C5B40">
        <w:rPr>
          <w:rFonts w:ascii="Bookman Old Style" w:hAnsi="Bookman Old Style"/>
          <w:i/>
          <w:sz w:val="40"/>
          <w:szCs w:val="40"/>
        </w:rPr>
        <w:t>.</w:t>
      </w:r>
      <w:r w:rsidR="00D9188D" w:rsidRPr="006C5B40">
        <w:rPr>
          <w:rFonts w:ascii="Bookman Old Style" w:hAnsi="Bookman Old Style"/>
          <w:i/>
          <w:sz w:val="40"/>
          <w:szCs w:val="40"/>
        </w:rPr>
        <w:t xml:space="preserve"> </w:t>
      </w:r>
      <w:proofErr w:type="spellStart"/>
      <w:r w:rsidR="00D9188D" w:rsidRPr="006C5B40">
        <w:rPr>
          <w:rFonts w:ascii="Bookman Old Style" w:hAnsi="Bookman Old Style"/>
          <w:i/>
          <w:sz w:val="40"/>
          <w:szCs w:val="40"/>
        </w:rPr>
        <w:t>Rm</w:t>
      </w:r>
      <w:proofErr w:type="spellEnd"/>
      <w:r w:rsidR="00D9188D" w:rsidRPr="006C5B40">
        <w:rPr>
          <w:rFonts w:ascii="Bookman Old Style" w:hAnsi="Bookman Old Style"/>
          <w:i/>
          <w:sz w:val="40"/>
          <w:szCs w:val="40"/>
        </w:rPr>
        <w:t xml:space="preserve"> 5, 8</w:t>
      </w:r>
      <w:r>
        <w:rPr>
          <w:rFonts w:ascii="Bookman Old Style" w:hAnsi="Bookman Old Style"/>
          <w:sz w:val="40"/>
          <w:szCs w:val="40"/>
        </w:rPr>
        <w:t xml:space="preserve">). </w:t>
      </w:r>
      <w:r>
        <w:rPr>
          <w:rFonts w:ascii="Bookman Old Style" w:hAnsi="Bookman Old Style"/>
          <w:sz w:val="40"/>
          <w:szCs w:val="40"/>
        </w:rPr>
        <w:lastRenderedPageBreak/>
        <w:t>Et c</w:t>
      </w:r>
      <w:r w:rsidR="00D9188D" w:rsidRPr="006C5B40">
        <w:rPr>
          <w:rFonts w:ascii="Bookman Old Style" w:hAnsi="Bookman Old Style"/>
          <w:sz w:val="40"/>
          <w:szCs w:val="40"/>
        </w:rPr>
        <w:t>ette mort nous réconcilie avec Dieu et restaure l’amitié brisée par le péché.</w:t>
      </w:r>
      <w:r w:rsidR="00E464D9" w:rsidRPr="006C5B40">
        <w:rPr>
          <w:rFonts w:ascii="Bookman Old Style" w:hAnsi="Bookman Old Style"/>
          <w:sz w:val="40"/>
          <w:szCs w:val="40"/>
        </w:rPr>
        <w:t xml:space="preserve"> </w:t>
      </w:r>
    </w:p>
    <w:p w:rsidR="003F0F0A" w:rsidRDefault="00E464D9" w:rsidP="004061BA">
      <w:pPr>
        <w:widowControl w:val="0"/>
        <w:jc w:val="both"/>
        <w:rPr>
          <w:rFonts w:ascii="Bookman Old Style" w:hAnsi="Bookman Old Style"/>
          <w:sz w:val="40"/>
          <w:szCs w:val="40"/>
        </w:rPr>
      </w:pPr>
      <w:r w:rsidRPr="006C5B40">
        <w:rPr>
          <w:rFonts w:ascii="Bookman Old Style" w:hAnsi="Bookman Old Style"/>
          <w:sz w:val="40"/>
          <w:szCs w:val="40"/>
        </w:rPr>
        <w:t>Oui ! Jésus nous aime parce qu’il est l’image parfaite de l’amour de Dieu. V</w:t>
      </w:r>
      <w:r w:rsidR="009A33B6">
        <w:rPr>
          <w:rFonts w:ascii="Bookman Old Style" w:hAnsi="Bookman Old Style"/>
          <w:sz w:val="40"/>
          <w:szCs w:val="40"/>
        </w:rPr>
        <w:t>oilà pourquoi il ne cesse de s’adresser à nous</w:t>
      </w:r>
      <w:r w:rsidR="00BD4C85">
        <w:rPr>
          <w:rFonts w:ascii="Bookman Old Style" w:hAnsi="Bookman Old Style"/>
          <w:sz w:val="40"/>
          <w:szCs w:val="40"/>
        </w:rPr>
        <w:t>, avec les paroles de S</w:t>
      </w:r>
      <w:r w:rsidRPr="006C5B40">
        <w:rPr>
          <w:rFonts w:ascii="Bookman Old Style" w:hAnsi="Bookman Old Style"/>
          <w:sz w:val="40"/>
          <w:szCs w:val="40"/>
        </w:rPr>
        <w:t>aint Augustin,</w:t>
      </w:r>
      <w:r w:rsidR="009A33B6">
        <w:rPr>
          <w:rFonts w:ascii="Bookman Old Style" w:hAnsi="Bookman Old Style"/>
          <w:sz w:val="40"/>
          <w:szCs w:val="40"/>
        </w:rPr>
        <w:t xml:space="preserve"> en ces termes :</w:t>
      </w:r>
      <w:r w:rsidRPr="006C5B40">
        <w:rPr>
          <w:rFonts w:ascii="Bookman Old Style" w:hAnsi="Bookman Old Style"/>
          <w:sz w:val="40"/>
          <w:szCs w:val="40"/>
        </w:rPr>
        <w:t> « </w:t>
      </w:r>
      <w:r w:rsidRPr="006C5B40">
        <w:rPr>
          <w:rFonts w:ascii="Bookman Old Style" w:hAnsi="Bookman Old Style"/>
          <w:b/>
          <w:i/>
          <w:sz w:val="40"/>
          <w:szCs w:val="40"/>
        </w:rPr>
        <w:t>Aime, et fais ce que tu voudras </w:t>
      </w:r>
      <w:r w:rsidR="003F0F0A" w:rsidRPr="006C5B40">
        <w:rPr>
          <w:rFonts w:ascii="Bookman Old Style" w:hAnsi="Bookman Old Style"/>
          <w:sz w:val="40"/>
          <w:szCs w:val="40"/>
        </w:rPr>
        <w:t>» (</w:t>
      </w:r>
      <w:proofErr w:type="spellStart"/>
      <w:r w:rsidRPr="006C5B40">
        <w:rPr>
          <w:rFonts w:ascii="Bookman Old Style" w:hAnsi="Bookman Old Style"/>
          <w:sz w:val="40"/>
          <w:szCs w:val="40"/>
        </w:rPr>
        <w:t>Dilige</w:t>
      </w:r>
      <w:proofErr w:type="spellEnd"/>
      <w:r w:rsidRPr="006C5B40">
        <w:rPr>
          <w:rFonts w:ascii="Bookman Old Style" w:hAnsi="Bookman Old Style"/>
          <w:i/>
          <w:sz w:val="40"/>
          <w:szCs w:val="40"/>
        </w:rPr>
        <w:t xml:space="preserve"> et quod vis fac</w:t>
      </w:r>
      <w:r w:rsidRPr="006C5B40">
        <w:rPr>
          <w:rFonts w:ascii="Bookman Old Style" w:hAnsi="Bookman Old Style"/>
          <w:sz w:val="40"/>
          <w:szCs w:val="40"/>
        </w:rPr>
        <w:t xml:space="preserve">). </w:t>
      </w:r>
      <w:r w:rsidR="001B0AE2">
        <w:rPr>
          <w:rFonts w:ascii="Bookman Old Style" w:hAnsi="Bookman Old Style"/>
          <w:sz w:val="40"/>
          <w:szCs w:val="40"/>
        </w:rPr>
        <w:t>Dans cette logique,</w:t>
      </w:r>
      <w:r w:rsidR="00D54CF2" w:rsidRPr="006C5B40">
        <w:rPr>
          <w:rFonts w:ascii="Bookman Old Style" w:hAnsi="Bookman Old Style"/>
          <w:sz w:val="40"/>
          <w:szCs w:val="40"/>
        </w:rPr>
        <w:t xml:space="preserve"> nous n’agirons que </w:t>
      </w:r>
      <w:r w:rsidR="00590A4B">
        <w:rPr>
          <w:rFonts w:ascii="Bookman Old Style" w:hAnsi="Bookman Old Style"/>
          <w:sz w:val="40"/>
          <w:szCs w:val="40"/>
        </w:rPr>
        <w:t xml:space="preserve">par amour et </w:t>
      </w:r>
      <w:r w:rsidR="00D54CF2" w:rsidRPr="006C5B40">
        <w:rPr>
          <w:rFonts w:ascii="Bookman Old Style" w:hAnsi="Bookman Old Style"/>
          <w:sz w:val="40"/>
          <w:szCs w:val="40"/>
        </w:rPr>
        <w:t>pour le bien</w:t>
      </w:r>
      <w:r w:rsidR="001B0AE2">
        <w:rPr>
          <w:rFonts w:ascii="Bookman Old Style" w:hAnsi="Bookman Old Style"/>
          <w:sz w:val="40"/>
          <w:szCs w:val="40"/>
        </w:rPr>
        <w:t>.</w:t>
      </w:r>
    </w:p>
    <w:p w:rsidR="003F0F0A" w:rsidRPr="006C5B40" w:rsidRDefault="003F0F0A" w:rsidP="004061BA">
      <w:pPr>
        <w:widowControl w:val="0"/>
        <w:jc w:val="both"/>
        <w:rPr>
          <w:rFonts w:ascii="Bookman Old Style" w:hAnsi="Bookman Old Style"/>
          <w:sz w:val="40"/>
          <w:szCs w:val="40"/>
        </w:rPr>
      </w:pPr>
    </w:p>
    <w:p w:rsidR="00F44910" w:rsidRPr="006C5B40" w:rsidRDefault="00D9188D" w:rsidP="004061BA">
      <w:pPr>
        <w:widowControl w:val="0"/>
        <w:jc w:val="both"/>
        <w:rPr>
          <w:rFonts w:ascii="Bookman Old Style" w:hAnsi="Bookman Old Style"/>
          <w:b/>
          <w:sz w:val="40"/>
          <w:szCs w:val="40"/>
        </w:rPr>
      </w:pPr>
      <w:r w:rsidRPr="006C5B40">
        <w:rPr>
          <w:rFonts w:ascii="Bookman Old Style" w:hAnsi="Bookman Old Style"/>
          <w:b/>
          <w:sz w:val="40"/>
          <w:szCs w:val="40"/>
        </w:rPr>
        <w:t>Les sacrements, manifestation continuelle de l’amour infini de Dieu pour son peuple</w:t>
      </w:r>
    </w:p>
    <w:p w:rsidR="00F44910" w:rsidRPr="006C5B40" w:rsidRDefault="00F44910" w:rsidP="004061BA">
      <w:pPr>
        <w:widowControl w:val="0"/>
        <w:jc w:val="both"/>
        <w:rPr>
          <w:rFonts w:ascii="Bookman Old Style" w:hAnsi="Bookman Old Style"/>
          <w:sz w:val="40"/>
          <w:szCs w:val="40"/>
        </w:rPr>
      </w:pPr>
      <w:r w:rsidRPr="006C5B40">
        <w:rPr>
          <w:rFonts w:ascii="Bookman Old Style" w:hAnsi="Bookman Old Style"/>
          <w:sz w:val="40"/>
          <w:szCs w:val="40"/>
        </w:rPr>
        <w:t>Frères et sœurs en Christ,</w:t>
      </w:r>
    </w:p>
    <w:p w:rsidR="00D9188D" w:rsidRPr="006C5B40" w:rsidRDefault="003F0F0A" w:rsidP="004061BA">
      <w:pPr>
        <w:widowControl w:val="0"/>
        <w:jc w:val="both"/>
        <w:rPr>
          <w:rFonts w:ascii="Bookman Old Style" w:hAnsi="Bookman Old Style"/>
          <w:sz w:val="40"/>
          <w:szCs w:val="40"/>
        </w:rPr>
      </w:pPr>
      <w:r w:rsidRPr="006C5B40">
        <w:rPr>
          <w:rFonts w:ascii="Bookman Old Style" w:hAnsi="Bookman Old Style"/>
          <w:sz w:val="40"/>
          <w:szCs w:val="40"/>
        </w:rPr>
        <w:t>La</w:t>
      </w:r>
      <w:r w:rsidR="00D9188D" w:rsidRPr="006C5B40">
        <w:rPr>
          <w:rFonts w:ascii="Bookman Old Style" w:hAnsi="Bookman Old Style"/>
          <w:sz w:val="40"/>
          <w:szCs w:val="40"/>
        </w:rPr>
        <w:t xml:space="preserve"> Préface de ce jour exprime si bien la profondeur du mystèr</w:t>
      </w:r>
      <w:r w:rsidR="001B0AE2">
        <w:rPr>
          <w:rFonts w:ascii="Bookman Old Style" w:hAnsi="Bookman Old Style"/>
          <w:sz w:val="40"/>
          <w:szCs w:val="40"/>
        </w:rPr>
        <w:t>e que nous célébrons</w:t>
      </w:r>
      <w:r w:rsidR="00D9188D" w:rsidRPr="006C5B40">
        <w:rPr>
          <w:rFonts w:ascii="Bookman Old Style" w:hAnsi="Bookman Old Style"/>
          <w:sz w:val="40"/>
          <w:szCs w:val="40"/>
        </w:rPr>
        <w:t> : «</w:t>
      </w:r>
      <w:r w:rsidR="00D9188D" w:rsidRPr="00ED34E1">
        <w:rPr>
          <w:rFonts w:ascii="Bookman Old Style" w:hAnsi="Bookman Old Style"/>
          <w:sz w:val="40"/>
          <w:szCs w:val="40"/>
        </w:rPr>
        <w:t>Dans son immense amour, quand il fut élevé sur la croix, - pouvons-nous y lire -, le Christ s’est offert lui-même pour nous; et de son côté transpercé, laissant jaillir le sang et l’eau, il fit naître les sacrements de l’Eglise, pour que tous les hommes, attirés vers son Cœur, viennent puiser la joie aux sources vives du salut».</w:t>
      </w:r>
      <w:r w:rsidR="00D9188D" w:rsidRPr="006C5B40">
        <w:rPr>
          <w:rFonts w:ascii="Bookman Old Style" w:hAnsi="Bookman Old Style"/>
          <w:sz w:val="40"/>
          <w:szCs w:val="40"/>
        </w:rPr>
        <w:t xml:space="preserve"> </w:t>
      </w: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 xml:space="preserve">Par les sacrements, en effet,  l’Eglise continue </w:t>
      </w:r>
      <w:r w:rsidRPr="006C5B40">
        <w:rPr>
          <w:rFonts w:ascii="Bookman Old Style" w:hAnsi="Bookman Old Style"/>
          <w:sz w:val="40"/>
          <w:szCs w:val="40"/>
        </w:rPr>
        <w:lastRenderedPageBreak/>
        <w:t xml:space="preserve">de manifester concrètement l’amour de Dieu envers son peuple. </w:t>
      </w:r>
    </w:p>
    <w:p w:rsidR="003F0F0A"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Dans le baptême par exemple, c’est Dieu lui-même qui nous incorpore dans la grande famille de ses enfants. C’est par le baptême que nous faisons désormais partie de l’Eglise, unique troupeau dont le Christ est l’unique Bon Pasteur. Ce sacrement inaugure en nous la vie divine, grâce à l’Esprit Saint qui nous y est donné.</w:t>
      </w:r>
    </w:p>
    <w:p w:rsidR="00BC411B"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 xml:space="preserve">Quant à la Confirmation, que certains d’entre vous vont recevoir aujourd’hui, elle ravive les dons de </w:t>
      </w:r>
      <w:r w:rsidR="00BC411B">
        <w:rPr>
          <w:rFonts w:ascii="Bookman Old Style" w:hAnsi="Bookman Old Style"/>
          <w:sz w:val="40"/>
          <w:szCs w:val="40"/>
        </w:rPr>
        <w:t>l’Esprit Saint, elle développe</w:t>
      </w:r>
      <w:r w:rsidRPr="006C5B40">
        <w:rPr>
          <w:rFonts w:ascii="Bookman Old Style" w:hAnsi="Bookman Old Style"/>
          <w:sz w:val="40"/>
          <w:szCs w:val="40"/>
        </w:rPr>
        <w:t xml:space="preserve"> et fortifie la vie divine reçue au baptême. </w:t>
      </w:r>
    </w:p>
    <w:p w:rsidR="00D81186"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 xml:space="preserve">Dans ce sens, </w:t>
      </w:r>
      <w:r w:rsidR="001439A6" w:rsidRPr="006C5B40">
        <w:rPr>
          <w:rFonts w:ascii="Bookman Old Style" w:hAnsi="Bookman Old Style"/>
          <w:sz w:val="40"/>
          <w:szCs w:val="40"/>
        </w:rPr>
        <w:t xml:space="preserve">la confirmation est nécessaire à l’accomplissement de la </w:t>
      </w:r>
      <w:r w:rsidR="00D81186" w:rsidRPr="006C5B40">
        <w:rPr>
          <w:rFonts w:ascii="Bookman Old Style" w:hAnsi="Bookman Old Style"/>
          <w:sz w:val="40"/>
          <w:szCs w:val="40"/>
        </w:rPr>
        <w:t>grâce</w:t>
      </w:r>
      <w:r w:rsidR="00AD71E7">
        <w:rPr>
          <w:rFonts w:ascii="Bookman Old Style" w:hAnsi="Bookman Old Style"/>
          <w:sz w:val="40"/>
          <w:szCs w:val="40"/>
        </w:rPr>
        <w:t xml:space="preserve"> baptismale. Par ce sacrement</w:t>
      </w:r>
      <w:r w:rsidR="001439A6" w:rsidRPr="006C5B40">
        <w:rPr>
          <w:rFonts w:ascii="Bookman Old Style" w:hAnsi="Bookman Old Style"/>
          <w:sz w:val="40"/>
          <w:szCs w:val="40"/>
        </w:rPr>
        <w:t>, le lien des baptisés avec</w:t>
      </w:r>
      <w:r w:rsidR="00BC411B">
        <w:rPr>
          <w:rFonts w:ascii="Bookman Old Style" w:hAnsi="Bookman Old Style"/>
          <w:sz w:val="40"/>
          <w:szCs w:val="40"/>
        </w:rPr>
        <w:t xml:space="preserve"> l’Eglise est </w:t>
      </w:r>
      <w:r w:rsidR="001439A6" w:rsidRPr="006C5B40">
        <w:rPr>
          <w:rFonts w:ascii="Bookman Old Style" w:hAnsi="Bookman Old Style"/>
          <w:sz w:val="40"/>
          <w:szCs w:val="40"/>
        </w:rPr>
        <w:t>rendue plus parfait, ils sont enrichis d’une force spéciale de l’Esprit Saint</w:t>
      </w:r>
      <w:r w:rsidR="00D81186" w:rsidRPr="006C5B40">
        <w:rPr>
          <w:rFonts w:ascii="Bookman Old Style" w:hAnsi="Bookman Old Style"/>
          <w:sz w:val="40"/>
          <w:szCs w:val="40"/>
        </w:rPr>
        <w:t xml:space="preserve"> et obligés ainsi plus strictement à répandre et à défendre la foi par l’action en vrais témoins du Christ(</w:t>
      </w:r>
      <w:proofErr w:type="spellStart"/>
      <w:r w:rsidR="00BC411B">
        <w:rPr>
          <w:rFonts w:ascii="Bookman Old Style" w:hAnsi="Bookman Old Style"/>
          <w:sz w:val="40"/>
          <w:szCs w:val="40"/>
        </w:rPr>
        <w:t>cfr</w:t>
      </w:r>
      <w:proofErr w:type="spellEnd"/>
      <w:r w:rsidR="00BC411B">
        <w:rPr>
          <w:rFonts w:ascii="Bookman Old Style" w:hAnsi="Bookman Old Style"/>
          <w:sz w:val="40"/>
          <w:szCs w:val="40"/>
        </w:rPr>
        <w:t>.</w:t>
      </w:r>
      <w:r w:rsidR="00D81186" w:rsidRPr="006C5B40">
        <w:rPr>
          <w:rFonts w:ascii="Bookman Old Style" w:hAnsi="Bookman Old Style"/>
          <w:sz w:val="40"/>
          <w:szCs w:val="40"/>
        </w:rPr>
        <w:t xml:space="preserve"> </w:t>
      </w:r>
      <w:r w:rsidR="00D81186" w:rsidRPr="007E2A91">
        <w:rPr>
          <w:rFonts w:ascii="Bookman Old Style" w:hAnsi="Bookman Old Style"/>
          <w:i/>
          <w:sz w:val="40"/>
          <w:szCs w:val="40"/>
          <w:u w:val="single"/>
        </w:rPr>
        <w:t xml:space="preserve">CEC </w:t>
      </w:r>
      <w:r w:rsidR="00D81186" w:rsidRPr="006C5B40">
        <w:rPr>
          <w:rFonts w:ascii="Bookman Old Style" w:hAnsi="Bookman Old Style"/>
          <w:sz w:val="40"/>
          <w:szCs w:val="40"/>
        </w:rPr>
        <w:t>1285).</w:t>
      </w:r>
      <w:r w:rsidR="001439A6" w:rsidRPr="006C5B40">
        <w:rPr>
          <w:rFonts w:ascii="Bookman Old Style" w:hAnsi="Bookman Old Style"/>
          <w:sz w:val="40"/>
          <w:szCs w:val="40"/>
        </w:rPr>
        <w:t xml:space="preserve"> </w:t>
      </w: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b/>
          <w:sz w:val="40"/>
          <w:szCs w:val="40"/>
        </w:rPr>
        <w:t>L’heure de la responsabilité a sonné !</w:t>
      </w:r>
    </w:p>
    <w:p w:rsidR="003F0F0A"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 xml:space="preserve">Mes chers enfants, vous qui allez recevoir la </w:t>
      </w:r>
      <w:r w:rsidRPr="006C5B40">
        <w:rPr>
          <w:rFonts w:ascii="Bookman Old Style" w:hAnsi="Bookman Old Style"/>
          <w:sz w:val="40"/>
          <w:szCs w:val="40"/>
        </w:rPr>
        <w:lastRenderedPageBreak/>
        <w:t xml:space="preserve">Confirmation, sachez que vous devenez désormais des adultes dans la foi. Pour vous, l’heure de la responsabilité a sonné ! Prenez désormais conscience que vous êtes l’avenir de l’Eglise, l’avenir de notre pays et du monde entier. </w:t>
      </w:r>
    </w:p>
    <w:p w:rsidR="003F0F0A" w:rsidRPr="006C5B40" w:rsidRDefault="003F0F0A" w:rsidP="004061BA">
      <w:pPr>
        <w:widowControl w:val="0"/>
        <w:jc w:val="both"/>
        <w:rPr>
          <w:rFonts w:ascii="Bookman Old Style" w:hAnsi="Bookman Old Style"/>
          <w:sz w:val="40"/>
          <w:szCs w:val="40"/>
        </w:rPr>
      </w:pPr>
    </w:p>
    <w:p w:rsidR="00D9188D" w:rsidRPr="006C5B40" w:rsidRDefault="00D9188D" w:rsidP="004061BA">
      <w:pPr>
        <w:widowControl w:val="0"/>
        <w:jc w:val="both"/>
        <w:rPr>
          <w:rFonts w:ascii="Bookman Old Style" w:hAnsi="Bookman Old Style"/>
          <w:b/>
          <w:sz w:val="40"/>
          <w:szCs w:val="40"/>
        </w:rPr>
      </w:pPr>
      <w:r w:rsidRPr="006C5B40">
        <w:rPr>
          <w:rFonts w:ascii="Bookman Old Style" w:hAnsi="Bookman Old Style"/>
          <w:b/>
          <w:sz w:val="40"/>
          <w:szCs w:val="40"/>
        </w:rPr>
        <w:t>Pour cela, engagez-vous de manière décisive dans les Mouvements d’action catholique et d’autres formes d’apostolat organisées dans votre paroisse, afin de travailler sans relâche à la croissance de l’Eglise, Corps du Christ. Et de là votre action pourra rayonner sur notre pays et sur le monde.</w:t>
      </w:r>
    </w:p>
    <w:p w:rsidR="00FB5270" w:rsidRDefault="00D9188D" w:rsidP="004061BA">
      <w:pPr>
        <w:widowControl w:val="0"/>
        <w:jc w:val="both"/>
        <w:rPr>
          <w:rFonts w:ascii="Bookman Old Style" w:hAnsi="Bookman Old Style"/>
          <w:b/>
          <w:sz w:val="40"/>
          <w:szCs w:val="40"/>
        </w:rPr>
      </w:pPr>
      <w:r w:rsidRPr="006C5B40">
        <w:rPr>
          <w:rFonts w:ascii="Bookman Old Style" w:hAnsi="Bookman Old Style"/>
          <w:b/>
          <w:sz w:val="40"/>
          <w:szCs w:val="40"/>
        </w:rPr>
        <w:t xml:space="preserve">Mettez activement au service de l’Eglise et de vos frères et sœurs, les multiples dons de l’Esprit Saint, que le sacrement de la Confirmation va raviver en vous dès aujourd’hui. </w:t>
      </w:r>
    </w:p>
    <w:p w:rsidR="00FB5270" w:rsidRDefault="00D9188D" w:rsidP="004061BA">
      <w:pPr>
        <w:widowControl w:val="0"/>
        <w:jc w:val="both"/>
        <w:rPr>
          <w:rFonts w:ascii="Bookman Old Style" w:hAnsi="Bookman Old Style"/>
          <w:b/>
          <w:sz w:val="40"/>
          <w:szCs w:val="40"/>
        </w:rPr>
      </w:pPr>
      <w:r w:rsidRPr="006C5B40">
        <w:rPr>
          <w:rFonts w:ascii="Bookman Old Style" w:hAnsi="Bookman Old Style"/>
          <w:b/>
          <w:sz w:val="40"/>
          <w:szCs w:val="40"/>
        </w:rPr>
        <w:t xml:space="preserve">En travaillant ainsi pour l’Eglise, vous serez en même temps utiles à notre société congolaise, qui a tant besoin d’hommes de valeur. </w:t>
      </w:r>
    </w:p>
    <w:p w:rsidR="003F0F0A" w:rsidRPr="006C5B40" w:rsidRDefault="00D9188D" w:rsidP="004061BA">
      <w:pPr>
        <w:widowControl w:val="0"/>
        <w:jc w:val="both"/>
        <w:rPr>
          <w:rFonts w:ascii="Bookman Old Style" w:hAnsi="Bookman Old Style"/>
          <w:b/>
          <w:sz w:val="40"/>
          <w:szCs w:val="40"/>
        </w:rPr>
      </w:pPr>
      <w:r w:rsidRPr="006C5B40">
        <w:rPr>
          <w:rFonts w:ascii="Bookman Old Style" w:hAnsi="Bookman Old Style"/>
          <w:b/>
          <w:sz w:val="40"/>
          <w:szCs w:val="40"/>
        </w:rPr>
        <w:lastRenderedPageBreak/>
        <w:t>Imitez le cœur très aimant, le Sacré-Cœur de Jésus, et vivez selon les valeurs de l’Evangile, grâce à la force qui vous viendra du Saint-Esprit; vous contribuerez ainsi à c</w:t>
      </w:r>
      <w:r w:rsidR="00D81186" w:rsidRPr="006C5B40">
        <w:rPr>
          <w:rFonts w:ascii="Bookman Old Style" w:hAnsi="Bookman Old Style"/>
          <w:b/>
          <w:sz w:val="40"/>
          <w:szCs w:val="40"/>
        </w:rPr>
        <w:t>hanger le visage de notre monde</w:t>
      </w:r>
      <w:r w:rsidR="00CC45DA" w:rsidRPr="006C5B40">
        <w:rPr>
          <w:rFonts w:ascii="Bookman Old Style" w:hAnsi="Bookman Old Style"/>
          <w:b/>
          <w:sz w:val="40"/>
          <w:szCs w:val="40"/>
        </w:rPr>
        <w:t xml:space="preserve"> de plus en plus affaibli</w:t>
      </w:r>
      <w:r w:rsidRPr="006C5B40">
        <w:rPr>
          <w:rFonts w:ascii="Bookman Old Style" w:hAnsi="Bookman Old Style"/>
          <w:b/>
          <w:sz w:val="40"/>
          <w:szCs w:val="40"/>
        </w:rPr>
        <w:t xml:space="preserve"> par toutes sortes d’antivaleurs.</w:t>
      </w: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b/>
          <w:sz w:val="40"/>
          <w:szCs w:val="40"/>
        </w:rPr>
        <w:t>La fidélité à l’Eglise : un défi pour la jeunesse</w:t>
      </w:r>
    </w:p>
    <w:p w:rsidR="00CC45DA"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 xml:space="preserve">La lourde responsabilité d’assurer l’avenir de l’Eglise et de changer le monde, vous ne pouvez l’assumer efficacement qu’en demeurant enracinés dans la foi de votre baptême, en restant fidèles à l’Eglise Catholique, la seule voulue par le Christ et fondée sur le roc solide qu’est la foi des Apôtres. </w:t>
      </w:r>
    </w:p>
    <w:p w:rsidR="003F27A6" w:rsidRPr="006C5B40" w:rsidRDefault="00CC45DA" w:rsidP="004061BA">
      <w:pPr>
        <w:widowControl w:val="0"/>
        <w:jc w:val="both"/>
        <w:rPr>
          <w:rFonts w:ascii="Bookman Old Style" w:hAnsi="Bookman Old Style"/>
          <w:sz w:val="40"/>
          <w:szCs w:val="40"/>
        </w:rPr>
      </w:pPr>
      <w:r w:rsidRPr="006C5B40">
        <w:rPr>
          <w:rFonts w:ascii="Bookman Old Style" w:hAnsi="Bookman Old Style"/>
          <w:sz w:val="40"/>
          <w:szCs w:val="40"/>
        </w:rPr>
        <w:t>C</w:t>
      </w:r>
      <w:r w:rsidR="0009415C" w:rsidRPr="006C5B40">
        <w:rPr>
          <w:rFonts w:ascii="Bookman Old Style" w:hAnsi="Bookman Old Style"/>
          <w:sz w:val="40"/>
          <w:szCs w:val="40"/>
        </w:rPr>
        <w:t>omme jeunes, sachez que vous traversez une période originale et stimulante de la vie, que Jésus lui-même a vécue</w:t>
      </w:r>
      <w:r w:rsidR="00DA745B" w:rsidRPr="006C5B40">
        <w:rPr>
          <w:rFonts w:ascii="Bookman Old Style" w:hAnsi="Bookman Old Style"/>
          <w:sz w:val="40"/>
          <w:szCs w:val="40"/>
        </w:rPr>
        <w:t>, en la sanctifiant (</w:t>
      </w:r>
      <w:r w:rsidR="00DA745B" w:rsidRPr="00D41628">
        <w:rPr>
          <w:rFonts w:ascii="Bookman Old Style" w:hAnsi="Bookman Old Style"/>
          <w:i/>
          <w:sz w:val="40"/>
          <w:szCs w:val="40"/>
        </w:rPr>
        <w:t>XVe</w:t>
      </w:r>
      <w:r w:rsidR="00B712C7" w:rsidRPr="00D41628">
        <w:rPr>
          <w:rFonts w:ascii="Bookman Old Style" w:hAnsi="Bookman Old Style"/>
          <w:i/>
          <w:sz w:val="40"/>
          <w:szCs w:val="40"/>
        </w:rPr>
        <w:t xml:space="preserve"> </w:t>
      </w:r>
      <w:r w:rsidR="00DA745B" w:rsidRPr="00D41628">
        <w:rPr>
          <w:rFonts w:ascii="Bookman Old Style" w:hAnsi="Bookman Old Style"/>
          <w:i/>
          <w:sz w:val="40"/>
          <w:szCs w:val="40"/>
        </w:rPr>
        <w:t>Assemblée</w:t>
      </w:r>
      <w:r w:rsidR="00B712C7" w:rsidRPr="00D41628">
        <w:rPr>
          <w:rFonts w:ascii="Bookman Old Style" w:hAnsi="Bookman Old Style"/>
          <w:i/>
          <w:sz w:val="40"/>
          <w:szCs w:val="40"/>
        </w:rPr>
        <w:t xml:space="preserve"> </w:t>
      </w:r>
      <w:r w:rsidR="00DA745B" w:rsidRPr="00D41628">
        <w:rPr>
          <w:rFonts w:ascii="Bookman Old Style" w:hAnsi="Bookman Old Style"/>
          <w:i/>
          <w:sz w:val="40"/>
          <w:szCs w:val="40"/>
        </w:rPr>
        <w:t>Générale Ordinaire du Synode des Évêques</w:t>
      </w:r>
      <w:r w:rsidR="00DA745B" w:rsidRPr="00D41628">
        <w:rPr>
          <w:rFonts w:ascii="Bookman Old Style" w:hAnsi="Bookman Old Style"/>
          <w:sz w:val="40"/>
          <w:szCs w:val="40"/>
        </w:rPr>
        <w:t>.</w:t>
      </w:r>
      <w:r w:rsidR="00DA745B" w:rsidRPr="006C5B40">
        <w:rPr>
          <w:rFonts w:ascii="Bookman Old Style" w:hAnsi="Bookman Old Style"/>
          <w:sz w:val="40"/>
          <w:szCs w:val="40"/>
        </w:rPr>
        <w:t xml:space="preserve"> n.60) Et </w:t>
      </w:r>
      <w:r w:rsidR="001D4A65" w:rsidRPr="006C5B40">
        <w:rPr>
          <w:rFonts w:ascii="Bookman Old Style" w:hAnsi="Bookman Old Style"/>
          <w:sz w:val="40"/>
          <w:szCs w:val="40"/>
        </w:rPr>
        <w:t xml:space="preserve">les jeunes, </w:t>
      </w:r>
      <w:r w:rsidR="003F0F0A" w:rsidRPr="006C5B40">
        <w:rPr>
          <w:rFonts w:ascii="Bookman Old Style" w:hAnsi="Bookman Old Style"/>
          <w:sz w:val="40"/>
          <w:szCs w:val="40"/>
        </w:rPr>
        <w:t>rappelle</w:t>
      </w:r>
      <w:r w:rsidR="001D4A65" w:rsidRPr="006C5B40">
        <w:rPr>
          <w:rFonts w:ascii="Bookman Old Style" w:hAnsi="Bookman Old Style"/>
          <w:sz w:val="40"/>
          <w:szCs w:val="40"/>
        </w:rPr>
        <w:t xml:space="preserve"> le Pape François, sont </w:t>
      </w:r>
      <w:r w:rsidR="001D4A65" w:rsidRPr="006C5B40">
        <w:rPr>
          <w:rFonts w:ascii="Bookman Old Style" w:hAnsi="Bookman Old Style"/>
          <w:b/>
          <w:sz w:val="40"/>
          <w:szCs w:val="40"/>
        </w:rPr>
        <w:t>l’Aujourd’hui de Dieu</w:t>
      </w:r>
      <w:r w:rsidR="00EF6E4A">
        <w:rPr>
          <w:rFonts w:ascii="Bookman Old Style" w:hAnsi="Bookman Old Style"/>
          <w:sz w:val="40"/>
          <w:szCs w:val="40"/>
        </w:rPr>
        <w:t>, c’est-à-dire ils sont un don de Dieu pour le présent.</w:t>
      </w:r>
      <w:r w:rsidR="001E17C9" w:rsidRPr="006C5B40">
        <w:rPr>
          <w:rFonts w:ascii="Bookman Old Style" w:hAnsi="Bookman Old Style"/>
          <w:sz w:val="40"/>
          <w:szCs w:val="40"/>
        </w:rPr>
        <w:t xml:space="preserve"> Dans ce sens, </w:t>
      </w:r>
      <w:r w:rsidR="001E17C9" w:rsidRPr="00DF2134">
        <w:rPr>
          <w:rFonts w:ascii="Bookman Old Style" w:hAnsi="Bookman Old Style"/>
          <w:b/>
          <w:sz w:val="40"/>
          <w:szCs w:val="40"/>
        </w:rPr>
        <w:t xml:space="preserve">un jeune n’est plus </w:t>
      </w:r>
      <w:r w:rsidR="001E17C9" w:rsidRPr="00DF2134">
        <w:rPr>
          <w:rFonts w:ascii="Bookman Old Style" w:hAnsi="Bookman Old Style"/>
          <w:b/>
          <w:sz w:val="40"/>
          <w:szCs w:val="40"/>
        </w:rPr>
        <w:lastRenderedPageBreak/>
        <w:t>un enfant, il se trouve dans une période de la vie où il commence à assumer diverses responsabilités, en participant avec les adultes au développement de la famille, de la société, de l’Eglise</w:t>
      </w:r>
      <w:r w:rsidR="001E17C9" w:rsidRPr="006C5B40">
        <w:rPr>
          <w:rFonts w:ascii="Bookman Old Style" w:hAnsi="Bookman Old Style"/>
          <w:b/>
          <w:sz w:val="40"/>
          <w:szCs w:val="40"/>
        </w:rPr>
        <w:t xml:space="preserve"> </w:t>
      </w:r>
      <w:r w:rsidR="00E41FA9" w:rsidRPr="006C5B40">
        <w:rPr>
          <w:rFonts w:ascii="Bookman Old Style" w:hAnsi="Bookman Old Style"/>
          <w:sz w:val="40"/>
          <w:szCs w:val="40"/>
        </w:rPr>
        <w:t>(</w:t>
      </w:r>
      <w:proofErr w:type="spellStart"/>
      <w:r w:rsidR="00E41FA9" w:rsidRPr="006C5B40">
        <w:rPr>
          <w:rFonts w:ascii="Bookman Old Style" w:hAnsi="Bookman Old Style"/>
          <w:sz w:val="40"/>
          <w:szCs w:val="40"/>
        </w:rPr>
        <w:t>Cfr</w:t>
      </w:r>
      <w:proofErr w:type="spellEnd"/>
      <w:r w:rsidR="001E17C9" w:rsidRPr="006C5B40">
        <w:rPr>
          <w:rFonts w:ascii="Bookman Old Style" w:hAnsi="Bookman Old Style"/>
          <w:sz w:val="40"/>
          <w:szCs w:val="40"/>
        </w:rPr>
        <w:t xml:space="preserve">. </w:t>
      </w:r>
      <w:r w:rsidR="001E17C9" w:rsidRPr="009E404A">
        <w:rPr>
          <w:rFonts w:ascii="Bookman Old Style" w:hAnsi="Bookman Old Style"/>
          <w:i/>
          <w:sz w:val="40"/>
          <w:szCs w:val="40"/>
          <w:u w:val="single"/>
        </w:rPr>
        <w:t xml:space="preserve">Christus </w:t>
      </w:r>
      <w:proofErr w:type="spellStart"/>
      <w:r w:rsidR="001E17C9" w:rsidRPr="009E404A">
        <w:rPr>
          <w:rFonts w:ascii="Bookman Old Style" w:hAnsi="Bookman Old Style"/>
          <w:i/>
          <w:sz w:val="40"/>
          <w:szCs w:val="40"/>
          <w:u w:val="single"/>
        </w:rPr>
        <w:t>vivit</w:t>
      </w:r>
      <w:proofErr w:type="spellEnd"/>
      <w:r w:rsidR="001E17C9" w:rsidRPr="006C5B40">
        <w:rPr>
          <w:rFonts w:ascii="Bookman Old Style" w:hAnsi="Bookman Old Style"/>
          <w:sz w:val="40"/>
          <w:szCs w:val="40"/>
        </w:rPr>
        <w:t>, n.64)</w:t>
      </w:r>
      <w:r w:rsidR="00E41FA9" w:rsidRPr="006C5B40">
        <w:rPr>
          <w:rFonts w:ascii="Bookman Old Style" w:hAnsi="Bookman Old Style"/>
          <w:sz w:val="40"/>
          <w:szCs w:val="40"/>
        </w:rPr>
        <w:t>.</w:t>
      </w:r>
      <w:r w:rsidR="007A15F0" w:rsidRPr="006C5B40">
        <w:rPr>
          <w:rFonts w:ascii="Bookman Old Style" w:hAnsi="Bookman Old Style"/>
          <w:sz w:val="40"/>
          <w:szCs w:val="40"/>
        </w:rPr>
        <w:t xml:space="preserve"> </w:t>
      </w:r>
    </w:p>
    <w:p w:rsidR="008B077A" w:rsidRPr="006C5B40" w:rsidRDefault="001C58FA" w:rsidP="004061BA">
      <w:pPr>
        <w:widowControl w:val="0"/>
        <w:jc w:val="both"/>
        <w:rPr>
          <w:rFonts w:ascii="Bookman Old Style" w:hAnsi="Bookman Old Style"/>
          <w:sz w:val="40"/>
          <w:szCs w:val="40"/>
        </w:rPr>
      </w:pPr>
      <w:r>
        <w:rPr>
          <w:rFonts w:ascii="Bookman Old Style" w:hAnsi="Bookman Old Style"/>
          <w:sz w:val="40"/>
          <w:szCs w:val="40"/>
        </w:rPr>
        <w:t>Voilà un appel à vous engager</w:t>
      </w:r>
      <w:r w:rsidR="00473088" w:rsidRPr="006C5B40">
        <w:rPr>
          <w:rFonts w:ascii="Bookman Old Style" w:hAnsi="Bookman Old Style"/>
          <w:sz w:val="40"/>
          <w:szCs w:val="40"/>
        </w:rPr>
        <w:t xml:space="preserve"> à travailler pour l’Eglise et la société. </w:t>
      </w:r>
      <w:r w:rsidR="00D9188D" w:rsidRPr="006C5B40">
        <w:rPr>
          <w:rFonts w:ascii="Bookman Old Style" w:hAnsi="Bookman Old Style"/>
          <w:sz w:val="40"/>
          <w:szCs w:val="40"/>
        </w:rPr>
        <w:t>N’éteignez pas la flamme de l’Esprit qui brûle dans vos cœurs. Elle est votre force pour résister énergiquement devant to</w:t>
      </w:r>
      <w:r w:rsidR="00473088" w:rsidRPr="006C5B40">
        <w:rPr>
          <w:rFonts w:ascii="Bookman Old Style" w:hAnsi="Bookman Old Style"/>
          <w:sz w:val="40"/>
          <w:szCs w:val="40"/>
        </w:rPr>
        <w:t>utes les mauvaises choses</w:t>
      </w:r>
      <w:r w:rsidR="008B077A" w:rsidRPr="006C5B40">
        <w:rPr>
          <w:rFonts w:ascii="Bookman Old Style" w:hAnsi="Bookman Old Style"/>
          <w:sz w:val="40"/>
          <w:szCs w:val="40"/>
        </w:rPr>
        <w:t xml:space="preserve"> capables de vous égarer.</w:t>
      </w:r>
      <w:r w:rsidR="00D9188D" w:rsidRPr="006C5B40">
        <w:rPr>
          <w:rFonts w:ascii="Bookman Old Style" w:hAnsi="Bookman Old Style"/>
          <w:sz w:val="40"/>
          <w:szCs w:val="40"/>
        </w:rPr>
        <w:t xml:space="preserve"> </w:t>
      </w: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Le Christ, le Bon Pasteur, comme nous l’avons entendu dans l’évangile d’aujourd’hui, ne tolère pas qu’une seule de ses brebis s’égare du troupeau.</w:t>
      </w:r>
    </w:p>
    <w:p w:rsidR="00783271"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 xml:space="preserve">Sachez-le bien : en dehors de l’Eglise, tous les autres chemins </w:t>
      </w:r>
      <w:r w:rsidR="008B077A" w:rsidRPr="006C5B40">
        <w:rPr>
          <w:rFonts w:ascii="Bookman Old Style" w:hAnsi="Bookman Old Style"/>
          <w:sz w:val="40"/>
          <w:szCs w:val="40"/>
        </w:rPr>
        <w:t xml:space="preserve">de facilité </w:t>
      </w:r>
      <w:r w:rsidRPr="006C5B40">
        <w:rPr>
          <w:rFonts w:ascii="Bookman Old Style" w:hAnsi="Bookman Old Style"/>
          <w:sz w:val="40"/>
          <w:szCs w:val="40"/>
        </w:rPr>
        <w:t xml:space="preserve">que le monde propose aujourd’hui, surtout à la jeunesse, ne mènent qu’à la perdition. Ce sont des pièges du Diable pour détourner le monde de sa vraie destinée. </w:t>
      </w:r>
      <w:r w:rsidR="001B6212">
        <w:rPr>
          <w:rFonts w:ascii="Bookman Old Style" w:hAnsi="Bookman Old Style"/>
          <w:sz w:val="40"/>
          <w:szCs w:val="40"/>
        </w:rPr>
        <w:t xml:space="preserve">Le Diable sait parfaitement </w:t>
      </w:r>
      <w:r w:rsidRPr="006C5B40">
        <w:rPr>
          <w:rFonts w:ascii="Bookman Old Style" w:hAnsi="Bookman Old Style"/>
          <w:sz w:val="40"/>
          <w:szCs w:val="40"/>
        </w:rPr>
        <w:t xml:space="preserve"> qu’une jeunesse totalement acquise au Christ et active au sein de son Eglise, est réellement l’avenir du monde. Voilà pourquoi il multiplie </w:t>
      </w:r>
      <w:r w:rsidRPr="006C5B40">
        <w:rPr>
          <w:rFonts w:ascii="Bookman Old Style" w:hAnsi="Bookman Old Style"/>
          <w:sz w:val="40"/>
          <w:szCs w:val="40"/>
        </w:rPr>
        <w:lastRenderedPageBreak/>
        <w:t>des manœuvres pour gagner le monde à lui, à travers la jeunesse. Qui tient la jeunesse, tient le monde ! Puis-je affirmer.</w:t>
      </w:r>
    </w:p>
    <w:p w:rsidR="00577829" w:rsidRPr="006C5B40" w:rsidRDefault="00577829" w:rsidP="004061BA">
      <w:pPr>
        <w:widowControl w:val="0"/>
        <w:jc w:val="both"/>
        <w:rPr>
          <w:rFonts w:ascii="Bookman Old Style" w:hAnsi="Bookman Old Style"/>
          <w:sz w:val="40"/>
          <w:szCs w:val="40"/>
        </w:rPr>
      </w:pP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Un grand défi se présente donc à vous, chers jeunes : la fidélité à la sainte Eglise Catholique, mère et éducatrice ! Vous y trouverez les énergies nécessaires pour travailler efficacement à sauver le Congo, et à sauver le monde !</w:t>
      </w:r>
    </w:p>
    <w:p w:rsidR="00D9188D" w:rsidRPr="006C5B40" w:rsidRDefault="00D9188D" w:rsidP="004061BA">
      <w:pPr>
        <w:widowControl w:val="0"/>
        <w:jc w:val="both"/>
        <w:rPr>
          <w:rFonts w:ascii="Bookman Old Style" w:hAnsi="Bookman Old Style"/>
          <w:b/>
          <w:sz w:val="40"/>
          <w:szCs w:val="40"/>
        </w:rPr>
      </w:pPr>
      <w:r w:rsidRPr="006C5B40">
        <w:rPr>
          <w:rFonts w:ascii="Bookman Old Style" w:hAnsi="Bookman Old Style"/>
          <w:b/>
          <w:sz w:val="40"/>
          <w:szCs w:val="40"/>
        </w:rPr>
        <w:t xml:space="preserve">La grâce de la conversion des cœurs </w:t>
      </w: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Chers frères et sœurs,</w:t>
      </w: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En ce dimanche du Sacré-Cœur de Jésus, nous allons également implorer la grâce divine de la conversion des cœurs.</w:t>
      </w:r>
    </w:p>
    <w:p w:rsidR="009F295A"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Cette fête du Sacré-Cœur de Jésus est</w:t>
      </w:r>
      <w:r w:rsidR="008833E5" w:rsidRPr="006C5B40">
        <w:rPr>
          <w:rFonts w:ascii="Bookman Old Style" w:hAnsi="Bookman Old Style"/>
          <w:sz w:val="40"/>
          <w:szCs w:val="40"/>
        </w:rPr>
        <w:t>, en effet,</w:t>
      </w:r>
      <w:r w:rsidRPr="006C5B40">
        <w:rPr>
          <w:rFonts w:ascii="Bookman Old Style" w:hAnsi="Bookman Old Style"/>
          <w:sz w:val="40"/>
          <w:szCs w:val="40"/>
        </w:rPr>
        <w:t xml:space="preserve"> une nouvelle occasion qui nous est offerte pour méditer profondément sur la nécessité et surtout l’urgence de nous convertir, de changer nos cœurs, de les modeler sur le Cœur Sacré de notre Seigneur Jésus Christ, de les rendre disponibles à accueillir les grâces </w:t>
      </w:r>
      <w:r w:rsidR="009F295A" w:rsidRPr="006C5B40">
        <w:rPr>
          <w:rFonts w:ascii="Bookman Old Style" w:hAnsi="Bookman Old Style"/>
          <w:sz w:val="40"/>
          <w:szCs w:val="40"/>
        </w:rPr>
        <w:t>dont nous avons besoin pour notre salut.</w:t>
      </w:r>
    </w:p>
    <w:p w:rsidR="009F295A" w:rsidRPr="006C5B40" w:rsidRDefault="009F295A" w:rsidP="004061BA">
      <w:pPr>
        <w:widowControl w:val="0"/>
        <w:jc w:val="both"/>
        <w:rPr>
          <w:rFonts w:ascii="Bookman Old Style" w:hAnsi="Bookman Old Style"/>
          <w:sz w:val="40"/>
          <w:szCs w:val="40"/>
        </w:rPr>
      </w:pPr>
    </w:p>
    <w:p w:rsidR="00D9188D" w:rsidRPr="006C5B40" w:rsidRDefault="00D9188D" w:rsidP="004061BA">
      <w:pPr>
        <w:widowControl w:val="0"/>
        <w:jc w:val="both"/>
        <w:rPr>
          <w:rFonts w:ascii="Bookman Old Style" w:hAnsi="Bookman Old Style"/>
          <w:b/>
          <w:sz w:val="40"/>
          <w:szCs w:val="40"/>
        </w:rPr>
      </w:pPr>
      <w:r w:rsidRPr="006C5B40">
        <w:rPr>
          <w:rFonts w:ascii="Bookman Old Style" w:hAnsi="Bookman Old Style"/>
          <w:b/>
          <w:sz w:val="40"/>
          <w:szCs w:val="40"/>
        </w:rPr>
        <w:t>Conclusion</w:t>
      </w:r>
    </w:p>
    <w:p w:rsidR="00D9188D" w:rsidRPr="006C5B40" w:rsidRDefault="006D4CF8" w:rsidP="004061BA">
      <w:pPr>
        <w:widowControl w:val="0"/>
        <w:jc w:val="both"/>
        <w:rPr>
          <w:rFonts w:ascii="Bookman Old Style" w:hAnsi="Bookman Old Style"/>
          <w:sz w:val="40"/>
          <w:szCs w:val="40"/>
        </w:rPr>
      </w:pPr>
      <w:r>
        <w:rPr>
          <w:rFonts w:ascii="Bookman Old Style" w:hAnsi="Bookman Old Style"/>
          <w:sz w:val="40"/>
          <w:szCs w:val="40"/>
        </w:rPr>
        <w:t>Que le</w:t>
      </w:r>
      <w:r w:rsidR="00D9188D" w:rsidRPr="006C5B40">
        <w:rPr>
          <w:rFonts w:ascii="Bookman Old Style" w:hAnsi="Bookman Old Style"/>
          <w:sz w:val="40"/>
          <w:szCs w:val="40"/>
        </w:rPr>
        <w:t xml:space="preserve"> Seigneur Jésus dont nous fêtons le Sacré-Cœur plein d’amour et de miséricorde</w:t>
      </w:r>
      <w:r>
        <w:rPr>
          <w:rFonts w:ascii="Bookman Old Style" w:hAnsi="Bookman Old Style"/>
          <w:sz w:val="40"/>
          <w:szCs w:val="40"/>
        </w:rPr>
        <w:t xml:space="preserve">   </w:t>
      </w:r>
      <w:r w:rsidR="00D9188D" w:rsidRPr="006C5B40">
        <w:rPr>
          <w:rFonts w:ascii="Bookman Old Style" w:hAnsi="Bookman Old Style"/>
          <w:sz w:val="40"/>
          <w:szCs w:val="40"/>
        </w:rPr>
        <w:t>étende sur nous</w:t>
      </w:r>
      <w:r>
        <w:rPr>
          <w:rFonts w:ascii="Bookman Old Style" w:hAnsi="Bookman Old Style"/>
          <w:sz w:val="40"/>
          <w:szCs w:val="40"/>
        </w:rPr>
        <w:t>, son peuple, son troupeau,</w:t>
      </w:r>
      <w:r w:rsidR="00D9188D" w:rsidRPr="006C5B40">
        <w:rPr>
          <w:rFonts w:ascii="Bookman Old Style" w:hAnsi="Bookman Old Style"/>
          <w:sz w:val="40"/>
          <w:szCs w:val="40"/>
        </w:rPr>
        <w:t xml:space="preserve"> sa houlette et son bâton, pour que nous ne perdions pas notre chemin; qu’il nous fasse paître sans cesse dans les herbages tranquilles de sa Parole; qu’il nous fasse reposer à l’ombre de son regard; que sa main douce et puissante nous ramène vers lui chaque fois que nous nous égarons dans la vallée du doute. Et que Dieu Tout Puissant nous bénisse : + le Père, + le Fils et + le Saint-Esprit. </w:t>
      </w:r>
    </w:p>
    <w:p w:rsidR="00D9188D" w:rsidRPr="006C5B40" w:rsidRDefault="00D9188D" w:rsidP="004061BA">
      <w:pPr>
        <w:widowControl w:val="0"/>
        <w:jc w:val="both"/>
        <w:rPr>
          <w:rFonts w:ascii="Bookman Old Style" w:hAnsi="Bookman Old Style"/>
          <w:sz w:val="40"/>
          <w:szCs w:val="40"/>
        </w:rPr>
      </w:pPr>
      <w:r w:rsidRPr="006C5B40">
        <w:rPr>
          <w:rFonts w:ascii="Bookman Old Style" w:hAnsi="Bookman Old Style"/>
          <w:sz w:val="40"/>
          <w:szCs w:val="40"/>
        </w:rPr>
        <w:t xml:space="preserve">Amen. </w:t>
      </w:r>
    </w:p>
    <w:p w:rsidR="00D9188D" w:rsidRPr="006C5B40" w:rsidRDefault="00D9188D" w:rsidP="004061BA">
      <w:pPr>
        <w:widowControl w:val="0"/>
        <w:jc w:val="both"/>
        <w:rPr>
          <w:rFonts w:ascii="Bookman Old Style" w:hAnsi="Bookman Old Style"/>
          <w:sz w:val="40"/>
          <w:szCs w:val="40"/>
        </w:rPr>
      </w:pPr>
    </w:p>
    <w:p w:rsidR="00EE4270" w:rsidRPr="006C5B40" w:rsidRDefault="00EE4270">
      <w:pPr>
        <w:rPr>
          <w:rFonts w:ascii="Bookman Old Style" w:hAnsi="Bookman Old Style"/>
          <w:sz w:val="40"/>
          <w:szCs w:val="40"/>
        </w:rPr>
      </w:pPr>
    </w:p>
    <w:sectPr w:rsidR="00EE4270" w:rsidRPr="006C5B40" w:rsidSect="00DE6CD1">
      <w:headerReference w:type="default" r:id="rId8"/>
      <w:pgSz w:w="11906" w:h="16838"/>
      <w:pgMar w:top="680"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35" w:rsidRDefault="00FB0435" w:rsidP="00663908">
      <w:pPr>
        <w:spacing w:after="0" w:line="240" w:lineRule="auto"/>
      </w:pPr>
      <w:r>
        <w:separator/>
      </w:r>
    </w:p>
  </w:endnote>
  <w:endnote w:type="continuationSeparator" w:id="0">
    <w:p w:rsidR="00FB0435" w:rsidRDefault="00FB0435" w:rsidP="0066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35" w:rsidRDefault="00FB0435" w:rsidP="00663908">
      <w:pPr>
        <w:spacing w:after="0" w:line="240" w:lineRule="auto"/>
      </w:pPr>
      <w:r>
        <w:separator/>
      </w:r>
    </w:p>
  </w:footnote>
  <w:footnote w:type="continuationSeparator" w:id="0">
    <w:p w:rsidR="00FB0435" w:rsidRDefault="00FB0435" w:rsidP="00663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4C2" w:rsidRDefault="00627A87">
    <w:pPr>
      <w:pStyle w:val="En-tte"/>
      <w:jc w:val="center"/>
    </w:pPr>
    <w:r>
      <w:fldChar w:fldCharType="begin"/>
    </w:r>
    <w:r w:rsidR="00D9188D">
      <w:instrText xml:space="preserve"> PAGE   \* MERGEFORMAT </w:instrText>
    </w:r>
    <w:r>
      <w:fldChar w:fldCharType="separate"/>
    </w:r>
    <w:r w:rsidR="00DE6CD1">
      <w:rPr>
        <w:noProof/>
      </w:rPr>
      <w:t>10</w:t>
    </w:r>
    <w:r>
      <w:fldChar w:fldCharType="end"/>
    </w:r>
  </w:p>
  <w:p w:rsidR="00E944C2" w:rsidRDefault="00FB043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023B5"/>
    <w:multiLevelType w:val="hybridMultilevel"/>
    <w:tmpl w:val="8968E41E"/>
    <w:lvl w:ilvl="0" w:tplc="F6000C5C">
      <w:start w:val="8"/>
      <w:numFmt w:val="bullet"/>
      <w:lvlText w:val="-"/>
      <w:lvlJc w:val="left"/>
      <w:pPr>
        <w:ind w:left="720" w:hanging="360"/>
      </w:pPr>
      <w:rPr>
        <w:rFonts w:ascii="Bookman Old Style" w:eastAsia="Century" w:hAnsi="Bookman Old Style" w:cs="Century"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8D"/>
    <w:rsid w:val="00003E3D"/>
    <w:rsid w:val="0009415C"/>
    <w:rsid w:val="00097DCB"/>
    <w:rsid w:val="000B49ED"/>
    <w:rsid w:val="0011440C"/>
    <w:rsid w:val="00127D45"/>
    <w:rsid w:val="001439A6"/>
    <w:rsid w:val="001749DE"/>
    <w:rsid w:val="00181812"/>
    <w:rsid w:val="001A6300"/>
    <w:rsid w:val="001B0AE2"/>
    <w:rsid w:val="001B6212"/>
    <w:rsid w:val="001C58FA"/>
    <w:rsid w:val="001D0FD8"/>
    <w:rsid w:val="001D4A65"/>
    <w:rsid w:val="001E17C9"/>
    <w:rsid w:val="00216EB1"/>
    <w:rsid w:val="00232D7F"/>
    <w:rsid w:val="00292CA8"/>
    <w:rsid w:val="002A4243"/>
    <w:rsid w:val="003352A3"/>
    <w:rsid w:val="003F0F0A"/>
    <w:rsid w:val="003F27A6"/>
    <w:rsid w:val="003F2840"/>
    <w:rsid w:val="004061BA"/>
    <w:rsid w:val="00411D72"/>
    <w:rsid w:val="00473088"/>
    <w:rsid w:val="004A2C27"/>
    <w:rsid w:val="004B69EB"/>
    <w:rsid w:val="004D64DC"/>
    <w:rsid w:val="00577829"/>
    <w:rsid w:val="00590A4B"/>
    <w:rsid w:val="00594C89"/>
    <w:rsid w:val="00627A87"/>
    <w:rsid w:val="006406E7"/>
    <w:rsid w:val="00663908"/>
    <w:rsid w:val="00676EAC"/>
    <w:rsid w:val="006C5B40"/>
    <w:rsid w:val="006D4CF8"/>
    <w:rsid w:val="00715154"/>
    <w:rsid w:val="00752444"/>
    <w:rsid w:val="0078263D"/>
    <w:rsid w:val="00783271"/>
    <w:rsid w:val="00795B28"/>
    <w:rsid w:val="007A15F0"/>
    <w:rsid w:val="007A4C61"/>
    <w:rsid w:val="007E2A91"/>
    <w:rsid w:val="007F2422"/>
    <w:rsid w:val="00805EBC"/>
    <w:rsid w:val="00850F6D"/>
    <w:rsid w:val="0085728E"/>
    <w:rsid w:val="008833E5"/>
    <w:rsid w:val="008B077A"/>
    <w:rsid w:val="008C1C38"/>
    <w:rsid w:val="008D67B1"/>
    <w:rsid w:val="008F1986"/>
    <w:rsid w:val="008F5E81"/>
    <w:rsid w:val="00910164"/>
    <w:rsid w:val="00952783"/>
    <w:rsid w:val="009A33B6"/>
    <w:rsid w:val="009A4D6B"/>
    <w:rsid w:val="009C7D8E"/>
    <w:rsid w:val="009E404A"/>
    <w:rsid w:val="009F25DB"/>
    <w:rsid w:val="009F295A"/>
    <w:rsid w:val="00A231E7"/>
    <w:rsid w:val="00A87FD2"/>
    <w:rsid w:val="00AA7881"/>
    <w:rsid w:val="00AB4AC5"/>
    <w:rsid w:val="00AD71E7"/>
    <w:rsid w:val="00B35604"/>
    <w:rsid w:val="00B712C7"/>
    <w:rsid w:val="00BB21F2"/>
    <w:rsid w:val="00BB542F"/>
    <w:rsid w:val="00BC411B"/>
    <w:rsid w:val="00BD4C85"/>
    <w:rsid w:val="00C80722"/>
    <w:rsid w:val="00CC45DA"/>
    <w:rsid w:val="00D12432"/>
    <w:rsid w:val="00D30039"/>
    <w:rsid w:val="00D41628"/>
    <w:rsid w:val="00D54CF2"/>
    <w:rsid w:val="00D81186"/>
    <w:rsid w:val="00D9188D"/>
    <w:rsid w:val="00DA745B"/>
    <w:rsid w:val="00DE6CD1"/>
    <w:rsid w:val="00DF2134"/>
    <w:rsid w:val="00E41FA9"/>
    <w:rsid w:val="00E464D9"/>
    <w:rsid w:val="00E65095"/>
    <w:rsid w:val="00E91BE6"/>
    <w:rsid w:val="00ED34E1"/>
    <w:rsid w:val="00EE4270"/>
    <w:rsid w:val="00EF6E4A"/>
    <w:rsid w:val="00F21700"/>
    <w:rsid w:val="00F44910"/>
    <w:rsid w:val="00F44EAA"/>
    <w:rsid w:val="00F53292"/>
    <w:rsid w:val="00FB0435"/>
    <w:rsid w:val="00FB5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8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188D"/>
    <w:pPr>
      <w:tabs>
        <w:tab w:val="center" w:pos="4536"/>
        <w:tab w:val="right" w:pos="9072"/>
      </w:tabs>
    </w:pPr>
  </w:style>
  <w:style w:type="character" w:customStyle="1" w:styleId="En-tteCar">
    <w:name w:val="En-tête Car"/>
    <w:basedOn w:val="Policepardfaut"/>
    <w:link w:val="En-tte"/>
    <w:uiPriority w:val="99"/>
    <w:rsid w:val="00D9188D"/>
    <w:rPr>
      <w:rFonts w:ascii="Calibri" w:eastAsia="Calibri" w:hAnsi="Calibri" w:cs="Times New Roman"/>
    </w:rPr>
  </w:style>
  <w:style w:type="paragraph" w:styleId="Paragraphedeliste">
    <w:name w:val="List Paragraph"/>
    <w:basedOn w:val="Normal"/>
    <w:uiPriority w:val="34"/>
    <w:qFormat/>
    <w:rsid w:val="00D9188D"/>
    <w:pPr>
      <w:spacing w:after="0" w:line="240" w:lineRule="auto"/>
      <w:ind w:left="708"/>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8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188D"/>
    <w:pPr>
      <w:tabs>
        <w:tab w:val="center" w:pos="4536"/>
        <w:tab w:val="right" w:pos="9072"/>
      </w:tabs>
    </w:pPr>
  </w:style>
  <w:style w:type="character" w:customStyle="1" w:styleId="En-tteCar">
    <w:name w:val="En-tête Car"/>
    <w:basedOn w:val="Policepardfaut"/>
    <w:link w:val="En-tte"/>
    <w:uiPriority w:val="99"/>
    <w:rsid w:val="00D9188D"/>
    <w:rPr>
      <w:rFonts w:ascii="Calibri" w:eastAsia="Calibri" w:hAnsi="Calibri" w:cs="Times New Roman"/>
    </w:rPr>
  </w:style>
  <w:style w:type="paragraph" w:styleId="Paragraphedeliste">
    <w:name w:val="List Paragraph"/>
    <w:basedOn w:val="Normal"/>
    <w:uiPriority w:val="34"/>
    <w:qFormat/>
    <w:rsid w:val="00D9188D"/>
    <w:pPr>
      <w:spacing w:after="0" w:line="240" w:lineRule="auto"/>
      <w:ind w:left="708"/>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1384</Words>
  <Characters>7618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dc:creator>
  <cp:lastModifiedBy>ECONOME</cp:lastModifiedBy>
  <cp:revision>2</cp:revision>
  <cp:lastPrinted>2019-07-01T15:42:00Z</cp:lastPrinted>
  <dcterms:created xsi:type="dcterms:W3CDTF">2019-07-01T15:45:00Z</dcterms:created>
  <dcterms:modified xsi:type="dcterms:W3CDTF">2019-07-01T15:45:00Z</dcterms:modified>
</cp:coreProperties>
</file>